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7A" w:rsidRDefault="001E6F7A" w:rsidP="00864D83">
      <w:pPr>
        <w:jc w:val="center"/>
        <w:rPr>
          <w:rFonts w:ascii="Garamond" w:hAnsi="Garamond"/>
          <w:b/>
          <w:sz w:val="28"/>
        </w:rPr>
      </w:pPr>
    </w:p>
    <w:p w:rsidR="00327C13" w:rsidRDefault="00327C13" w:rsidP="00864D83">
      <w:pPr>
        <w:jc w:val="center"/>
        <w:rPr>
          <w:rFonts w:ascii="Garamond" w:hAnsi="Garamond"/>
          <w:b/>
          <w:sz w:val="28"/>
        </w:rPr>
      </w:pPr>
    </w:p>
    <w:p w:rsidR="00241B6C" w:rsidRDefault="00241B6C" w:rsidP="00864D83">
      <w:pPr>
        <w:jc w:val="center"/>
        <w:rPr>
          <w:rFonts w:ascii="Garamond" w:hAnsi="Garamond"/>
          <w:b/>
          <w:sz w:val="28"/>
        </w:rPr>
      </w:pPr>
    </w:p>
    <w:p w:rsidR="00864D83" w:rsidRDefault="00864D83" w:rsidP="00864D83">
      <w:pPr>
        <w:jc w:val="center"/>
        <w:rPr>
          <w:rFonts w:ascii="Garamond" w:hAnsi="Garamond"/>
          <w:b/>
          <w:sz w:val="28"/>
        </w:rPr>
      </w:pPr>
      <w:r>
        <w:rPr>
          <w:rFonts w:ascii="Garamond" w:hAnsi="Garamond"/>
          <w:b/>
          <w:sz w:val="28"/>
        </w:rPr>
        <w:t>ADVERTISEMENT FOR BID</w:t>
      </w:r>
    </w:p>
    <w:p w:rsidR="001E6F7A" w:rsidRDefault="003F0493" w:rsidP="00864D83">
      <w:pPr>
        <w:jc w:val="center"/>
        <w:rPr>
          <w:rFonts w:ascii="Garamond" w:hAnsi="Garamond"/>
          <w:b/>
          <w:sz w:val="28"/>
        </w:rPr>
      </w:pPr>
      <w:r>
        <w:rPr>
          <w:rFonts w:ascii="Garamond" w:hAnsi="Garamond"/>
          <w:b/>
          <w:sz w:val="28"/>
        </w:rPr>
        <w:t>String Instrument Bid</w:t>
      </w:r>
    </w:p>
    <w:p w:rsidR="001E6F7A" w:rsidRDefault="001E6F7A" w:rsidP="00864D83">
      <w:pPr>
        <w:jc w:val="center"/>
        <w:rPr>
          <w:rFonts w:ascii="Garamond" w:hAnsi="Garamond"/>
          <w:b/>
          <w:sz w:val="28"/>
        </w:rPr>
      </w:pPr>
    </w:p>
    <w:p w:rsidR="00864D83" w:rsidRDefault="00864D83" w:rsidP="00864D83">
      <w:pPr>
        <w:rPr>
          <w:rFonts w:ascii="Garamond" w:hAnsi="Garamond"/>
          <w:b/>
        </w:rPr>
      </w:pPr>
    </w:p>
    <w:p w:rsidR="00864D83" w:rsidRPr="003835F4" w:rsidRDefault="00864D83" w:rsidP="00864D83">
      <w:pPr>
        <w:jc w:val="both"/>
      </w:pPr>
    </w:p>
    <w:p w:rsidR="00864D83" w:rsidRPr="003835F4" w:rsidRDefault="002121EE" w:rsidP="00864D83">
      <w:r w:rsidRPr="003835F4">
        <w:t>Maine Township High School District 207</w:t>
      </w:r>
      <w:r>
        <w:t xml:space="preserve"> will be accepting </w:t>
      </w:r>
      <w:r w:rsidR="002F165A">
        <w:t>String Musical Instruments</w:t>
      </w:r>
      <w:r w:rsidR="00864D83" w:rsidRPr="003835F4">
        <w:t xml:space="preserve">.  The scheduled time for receiving bids as well as the public opening and reading of the bids is </w:t>
      </w:r>
      <w:r w:rsidR="001B1793" w:rsidRPr="003835F4">
        <w:t>1</w:t>
      </w:r>
      <w:r w:rsidR="007D62EA" w:rsidRPr="003835F4">
        <w:t xml:space="preserve">:00 </w:t>
      </w:r>
      <w:r w:rsidR="002F165A">
        <w:t>P</w:t>
      </w:r>
      <w:r w:rsidR="001B1793" w:rsidRPr="003835F4">
        <w:t>M</w:t>
      </w:r>
      <w:r>
        <w:t xml:space="preserve">, </w:t>
      </w:r>
      <w:r w:rsidR="00D10A37" w:rsidRPr="003835F4">
        <w:t xml:space="preserve">on </w:t>
      </w:r>
      <w:r w:rsidR="002F165A" w:rsidRPr="002F165A">
        <w:t>June 30</w:t>
      </w:r>
      <w:r w:rsidR="00357FC2" w:rsidRPr="002F165A">
        <w:t>,</w:t>
      </w:r>
      <w:r w:rsidR="009A70F8" w:rsidRPr="002F165A">
        <w:t xml:space="preserve"> </w:t>
      </w:r>
      <w:r w:rsidR="00357FC2" w:rsidRPr="002F165A">
        <w:t>202</w:t>
      </w:r>
      <w:r w:rsidR="00FB752F" w:rsidRPr="002F165A">
        <w:t>5</w:t>
      </w:r>
      <w:r w:rsidR="00864D83" w:rsidRPr="002F165A">
        <w:t>.</w:t>
      </w:r>
    </w:p>
    <w:p w:rsidR="00864D83" w:rsidRPr="003835F4" w:rsidRDefault="00864D83" w:rsidP="00864D83">
      <w:pPr>
        <w:jc w:val="both"/>
      </w:pPr>
    </w:p>
    <w:p w:rsidR="00864D83" w:rsidRPr="003835F4" w:rsidRDefault="00864D83" w:rsidP="00864D83">
      <w:r w:rsidRPr="003835F4">
        <w:t>Bidding documents are o</w:t>
      </w:r>
      <w:r w:rsidR="00B62C94">
        <w:t>n file at the District office</w:t>
      </w:r>
      <w:r w:rsidR="00357FC2">
        <w:t xml:space="preserve"> and </w:t>
      </w:r>
      <w:r w:rsidR="00B62C94">
        <w:t xml:space="preserve">can also </w:t>
      </w:r>
      <w:r w:rsidR="00357FC2">
        <w:t>be found on</w:t>
      </w:r>
      <w:r w:rsidR="007D62EA" w:rsidRPr="003835F4">
        <w:t xml:space="preserve"> the District’s website at:</w:t>
      </w:r>
      <w:r w:rsidR="00327C13" w:rsidRPr="003835F4">
        <w:t xml:space="preserve">  </w:t>
      </w:r>
    </w:p>
    <w:p w:rsidR="00327C13" w:rsidRDefault="00327C13" w:rsidP="00864D83">
      <w:r w:rsidRPr="003835F4">
        <w:t>https://maine207.org/business-office/bids-rfps/</w:t>
      </w:r>
    </w:p>
    <w:p w:rsidR="007D62EA" w:rsidRDefault="007D62EA" w:rsidP="00864D83"/>
    <w:p w:rsidR="007D62EA" w:rsidRPr="00864D83" w:rsidRDefault="007D62EA" w:rsidP="00864D83"/>
    <w:p w:rsidR="00864D83" w:rsidRPr="00864D83" w:rsidRDefault="00864D83" w:rsidP="00864D83">
      <w:pPr>
        <w:rPr>
          <w:b/>
          <w:sz w:val="28"/>
        </w:rPr>
      </w:pPr>
    </w:p>
    <w:p w:rsidR="00864D83" w:rsidRPr="00864D83" w:rsidRDefault="00864D83" w:rsidP="00864D83">
      <w:pPr>
        <w:rPr>
          <w:b/>
        </w:rPr>
      </w:pPr>
    </w:p>
    <w:p w:rsidR="00864D83" w:rsidRPr="00864D83" w:rsidRDefault="00864D83" w:rsidP="00864D83">
      <w:pPr>
        <w:contextualSpacing/>
        <w:rPr>
          <w:b/>
        </w:rPr>
      </w:pPr>
      <w:r w:rsidRPr="00864D83">
        <w:rPr>
          <w:b/>
        </w:rPr>
        <w:t>Board of Education</w:t>
      </w:r>
    </w:p>
    <w:p w:rsidR="00864D83" w:rsidRDefault="00864D83" w:rsidP="00864D83">
      <w:pPr>
        <w:pStyle w:val="Heading1"/>
        <w:contextualSpacing/>
      </w:pPr>
      <w:r>
        <w:t>Maine Township High School District 207</w:t>
      </w:r>
    </w:p>
    <w:p w:rsidR="007D62EA" w:rsidRDefault="007D62EA" w:rsidP="00864D83"/>
    <w:p w:rsidR="00864D83" w:rsidRDefault="002F165A" w:rsidP="00864D83">
      <w:r>
        <w:t>Mary Kalou</w:t>
      </w:r>
      <w:r>
        <w:tab/>
      </w:r>
    </w:p>
    <w:p w:rsidR="002F165A" w:rsidRPr="00864D83" w:rsidRDefault="002F165A" w:rsidP="00864D83">
      <w:r>
        <w:t>Assistant Superintendent for Business</w:t>
      </w:r>
    </w:p>
    <w:p w:rsidR="00864D83" w:rsidRDefault="00864D83"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502A24" w:rsidRDefault="00502A24" w:rsidP="00864D83">
      <w:pPr>
        <w:rPr>
          <w:rFonts w:ascii="Garamond" w:hAnsi="Garamond"/>
        </w:rPr>
      </w:pPr>
    </w:p>
    <w:p w:rsidR="00502A24" w:rsidRDefault="00502A24"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8F05B8" w:rsidRDefault="008F05B8" w:rsidP="00864D83">
      <w:pPr>
        <w:rPr>
          <w:rFonts w:ascii="Garamond" w:hAnsi="Garamond"/>
        </w:rPr>
      </w:pPr>
    </w:p>
    <w:p w:rsidR="008F05B8" w:rsidRDefault="008F05B8" w:rsidP="00864D83">
      <w:pPr>
        <w:rPr>
          <w:rFonts w:ascii="Garamond" w:hAnsi="Garamond"/>
        </w:rPr>
      </w:pPr>
    </w:p>
    <w:p w:rsidR="008F05B8" w:rsidRDefault="008F05B8" w:rsidP="00864D83">
      <w:pPr>
        <w:rPr>
          <w:rFonts w:ascii="Garamond" w:hAnsi="Garamond"/>
        </w:rPr>
      </w:pPr>
    </w:p>
    <w:p w:rsidR="00502A24" w:rsidRDefault="00502A24" w:rsidP="00864D83">
      <w:pPr>
        <w:rPr>
          <w:rFonts w:ascii="Garamond" w:hAnsi="Garamond"/>
        </w:rPr>
      </w:pPr>
    </w:p>
    <w:p w:rsidR="00502A24" w:rsidRDefault="00502A24" w:rsidP="00864D83">
      <w:pPr>
        <w:rPr>
          <w:rFonts w:ascii="Garamond" w:hAnsi="Garamond"/>
        </w:rPr>
      </w:pPr>
    </w:p>
    <w:p w:rsidR="00502A24" w:rsidRDefault="00502A24" w:rsidP="00864D83">
      <w:pPr>
        <w:rPr>
          <w:rFonts w:ascii="Garamond" w:hAnsi="Garamond"/>
        </w:rPr>
      </w:pPr>
    </w:p>
    <w:p w:rsidR="00502A24" w:rsidRDefault="00502A24" w:rsidP="00864D83">
      <w:pPr>
        <w:rPr>
          <w:rFonts w:ascii="Garamond" w:hAnsi="Garamond"/>
        </w:rPr>
      </w:pPr>
    </w:p>
    <w:p w:rsidR="008F05B8" w:rsidRDefault="008F05B8" w:rsidP="00864D83">
      <w:pPr>
        <w:rPr>
          <w:rFonts w:ascii="Garamond" w:hAnsi="Garamond"/>
        </w:rPr>
      </w:pPr>
    </w:p>
    <w:p w:rsidR="00357FC2" w:rsidRDefault="00357FC2" w:rsidP="00864D83">
      <w:pPr>
        <w:rPr>
          <w:rFonts w:ascii="Garamond" w:hAnsi="Garamond"/>
        </w:rPr>
      </w:pPr>
    </w:p>
    <w:p w:rsidR="00357FC2" w:rsidRDefault="00357FC2" w:rsidP="00864D83">
      <w:pPr>
        <w:rPr>
          <w:rFonts w:ascii="Garamond" w:hAnsi="Garamond"/>
        </w:rPr>
      </w:pPr>
    </w:p>
    <w:p w:rsidR="002F165A" w:rsidRDefault="002F165A" w:rsidP="00864D83">
      <w:pPr>
        <w:rPr>
          <w:rFonts w:ascii="Garamond" w:hAnsi="Garamond"/>
        </w:rPr>
      </w:pPr>
    </w:p>
    <w:p w:rsidR="00357FC2" w:rsidRDefault="00357FC2"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864D83" w:rsidRDefault="00864D83" w:rsidP="00864D83">
      <w:pPr>
        <w:rPr>
          <w:rFonts w:ascii="Garamond" w:hAnsi="Garamond"/>
        </w:rPr>
      </w:pPr>
    </w:p>
    <w:p w:rsidR="00515589" w:rsidRPr="00515589" w:rsidRDefault="007D62EA" w:rsidP="001E6F7A">
      <w:pPr>
        <w:jc w:val="center"/>
      </w:pPr>
      <w:r>
        <w:rPr>
          <w:b/>
        </w:rPr>
        <w:t>I</w:t>
      </w:r>
      <w:r w:rsidR="00515589" w:rsidRPr="00515589">
        <w:rPr>
          <w:b/>
        </w:rPr>
        <w:t>NSTRUCTIONS</w:t>
      </w:r>
    </w:p>
    <w:p w:rsidR="00515589" w:rsidRPr="00515589" w:rsidRDefault="00515589" w:rsidP="00515589"/>
    <w:p w:rsidR="00515589" w:rsidRPr="00515589" w:rsidRDefault="00515589" w:rsidP="00515589"/>
    <w:p w:rsidR="00515589" w:rsidRPr="00515589" w:rsidRDefault="00515589" w:rsidP="00515589">
      <w:r w:rsidRPr="00515589">
        <w:rPr>
          <w:b/>
        </w:rPr>
        <w:t>GENERAL</w:t>
      </w:r>
    </w:p>
    <w:p w:rsidR="00515589" w:rsidRPr="00515589" w:rsidRDefault="00515589" w:rsidP="00515589"/>
    <w:p w:rsidR="00515589" w:rsidRPr="00515589" w:rsidRDefault="00515589" w:rsidP="00515589">
      <w:pPr>
        <w:numPr>
          <w:ilvl w:val="0"/>
          <w:numId w:val="3"/>
        </w:numPr>
        <w:jc w:val="both"/>
      </w:pPr>
      <w:r w:rsidRPr="00515589">
        <w:t xml:space="preserve">The Board of Education and Maine Township High School District </w:t>
      </w:r>
      <w:r w:rsidR="00D84CBE">
        <w:t>207 will</w:t>
      </w:r>
      <w:r w:rsidR="00864D83">
        <w:t xml:space="preserve"> receive sealed bids for </w:t>
      </w:r>
      <w:r w:rsidR="003F0493">
        <w:t>String Instruments</w:t>
      </w:r>
    </w:p>
    <w:p w:rsidR="00515589" w:rsidRPr="00515589" w:rsidRDefault="00515589" w:rsidP="00515589">
      <w:pPr>
        <w:numPr>
          <w:ilvl w:val="0"/>
          <w:numId w:val="3"/>
        </w:numPr>
      </w:pPr>
      <w:r w:rsidRPr="00515589">
        <w:t xml:space="preserve">To receive full consideration, proposal must contain the following </w:t>
      </w:r>
      <w:r w:rsidR="00DF5F8E">
        <w:t xml:space="preserve">items, and </w:t>
      </w:r>
      <w:r w:rsidRPr="00515589">
        <w:t>documents properly completed and signed.</w:t>
      </w:r>
    </w:p>
    <w:p w:rsidR="00515589" w:rsidRPr="00515589" w:rsidRDefault="00515589" w:rsidP="00515589">
      <w:pPr>
        <w:numPr>
          <w:ilvl w:val="12"/>
          <w:numId w:val="0"/>
        </w:numPr>
        <w:ind w:left="1080" w:hanging="360"/>
      </w:pPr>
    </w:p>
    <w:p w:rsidR="00515589" w:rsidRPr="00515589" w:rsidRDefault="00864D83" w:rsidP="00515589">
      <w:pPr>
        <w:numPr>
          <w:ilvl w:val="0"/>
          <w:numId w:val="4"/>
        </w:numPr>
      </w:pPr>
      <w:r>
        <w:t>Bid</w:t>
      </w:r>
      <w:r w:rsidR="00515589" w:rsidRPr="00515589">
        <w:t xml:space="preserve"> Form</w:t>
      </w:r>
      <w:r w:rsidR="008235BE">
        <w:t xml:space="preserve">s </w:t>
      </w:r>
    </w:p>
    <w:p w:rsidR="00515589" w:rsidRPr="00515589" w:rsidRDefault="00515589" w:rsidP="00515589">
      <w:pPr>
        <w:numPr>
          <w:ilvl w:val="0"/>
          <w:numId w:val="4"/>
        </w:numPr>
      </w:pPr>
      <w:r w:rsidRPr="00515589">
        <w:t>Certificate of Compliance with Illinois Drug-Free Act</w:t>
      </w:r>
    </w:p>
    <w:p w:rsidR="00515589" w:rsidRDefault="00515589" w:rsidP="00515589">
      <w:pPr>
        <w:numPr>
          <w:ilvl w:val="0"/>
          <w:numId w:val="4"/>
        </w:numPr>
      </w:pPr>
      <w:r w:rsidRPr="00515589">
        <w:t>Certificate of Compliance with Illinois Human Rights Workplace Act</w:t>
      </w:r>
    </w:p>
    <w:p w:rsidR="00864D83" w:rsidRDefault="00864D83" w:rsidP="00864D83">
      <w:pPr>
        <w:numPr>
          <w:ilvl w:val="0"/>
          <w:numId w:val="4"/>
        </w:numPr>
      </w:pPr>
      <w:r w:rsidRPr="00864D83">
        <w:t>Bidder Eligibility Certification and Non-Collusion Affidavit</w:t>
      </w:r>
    </w:p>
    <w:p w:rsidR="00DF5F8E" w:rsidRDefault="008235BE" w:rsidP="00864D83">
      <w:pPr>
        <w:numPr>
          <w:ilvl w:val="0"/>
          <w:numId w:val="4"/>
        </w:numPr>
      </w:pPr>
      <w:r>
        <w:t xml:space="preserve">Demographic Form </w:t>
      </w:r>
    </w:p>
    <w:p w:rsidR="008235BE" w:rsidRDefault="008235BE" w:rsidP="00864D83">
      <w:pPr>
        <w:numPr>
          <w:ilvl w:val="0"/>
          <w:numId w:val="4"/>
        </w:numPr>
      </w:pPr>
      <w:r>
        <w:t>Vendor Information Form</w:t>
      </w:r>
    </w:p>
    <w:p w:rsidR="00515589" w:rsidRPr="00515589" w:rsidRDefault="00515589" w:rsidP="00515589">
      <w:pPr>
        <w:ind w:left="1080"/>
      </w:pPr>
    </w:p>
    <w:p w:rsidR="00515589" w:rsidRPr="00515589" w:rsidRDefault="00864D83" w:rsidP="00515589">
      <w:r>
        <w:rPr>
          <w:b/>
        </w:rPr>
        <w:t xml:space="preserve">PREPARATION </w:t>
      </w:r>
      <w:r w:rsidR="00090224">
        <w:rPr>
          <w:b/>
        </w:rPr>
        <w:t xml:space="preserve">AND SUBMISSION </w:t>
      </w:r>
      <w:r>
        <w:rPr>
          <w:b/>
        </w:rPr>
        <w:t>OF BIDS</w:t>
      </w:r>
    </w:p>
    <w:p w:rsidR="00515589" w:rsidRPr="00515589" w:rsidRDefault="00515589" w:rsidP="00515589"/>
    <w:p w:rsidR="00515589" w:rsidRPr="00515589" w:rsidRDefault="00515589" w:rsidP="00515589">
      <w:pPr>
        <w:numPr>
          <w:ilvl w:val="0"/>
          <w:numId w:val="5"/>
        </w:numPr>
      </w:pPr>
      <w:r w:rsidRPr="00515589">
        <w:t>Proposals to be entitled for consideration must be made in accordance with the following instructions.</w:t>
      </w:r>
    </w:p>
    <w:p w:rsidR="00515589" w:rsidRPr="00515589" w:rsidRDefault="00515589" w:rsidP="00515589"/>
    <w:p w:rsidR="00515589" w:rsidRPr="00515589" w:rsidRDefault="00515589" w:rsidP="00515589">
      <w:pPr>
        <w:numPr>
          <w:ilvl w:val="0"/>
          <w:numId w:val="6"/>
        </w:numPr>
      </w:pPr>
      <w:r w:rsidRPr="00515589">
        <w:t>Submit o</w:t>
      </w:r>
      <w:r w:rsidR="00864D83">
        <w:t>ne copy of bid</w:t>
      </w:r>
      <w:r w:rsidRPr="00515589">
        <w:t xml:space="preserve"> o</w:t>
      </w:r>
      <w:r w:rsidR="0020341E">
        <w:t xml:space="preserve">n forms provided with all </w:t>
      </w:r>
      <w:r w:rsidRPr="00515589">
        <w:t>spaces for prices filled in, with ink pen, or typewritten.</w:t>
      </w:r>
    </w:p>
    <w:p w:rsidR="00515589" w:rsidRPr="00515589" w:rsidRDefault="00515589" w:rsidP="00515589">
      <w:pPr>
        <w:numPr>
          <w:ilvl w:val="12"/>
          <w:numId w:val="0"/>
        </w:numPr>
        <w:ind w:left="1080" w:hanging="360"/>
      </w:pPr>
    </w:p>
    <w:p w:rsidR="00515589" w:rsidRPr="00515589" w:rsidRDefault="00515589" w:rsidP="00515589">
      <w:pPr>
        <w:numPr>
          <w:ilvl w:val="0"/>
          <w:numId w:val="6"/>
        </w:numPr>
      </w:pPr>
      <w:r w:rsidRPr="00515589">
        <w:t>Submit proposal in an opaque, sealed envelope, addressed to:</w:t>
      </w:r>
    </w:p>
    <w:p w:rsidR="00515589" w:rsidRPr="00515589" w:rsidRDefault="00515589" w:rsidP="00515589"/>
    <w:p w:rsidR="00515589" w:rsidRDefault="0056631A" w:rsidP="002F165A">
      <w:pPr>
        <w:ind w:left="720"/>
      </w:pPr>
      <w:r>
        <w:tab/>
        <w:t>M</w:t>
      </w:r>
      <w:r w:rsidR="002F165A">
        <w:t>rs. Mary Kalou</w:t>
      </w:r>
    </w:p>
    <w:p w:rsidR="002F165A" w:rsidRPr="00515589" w:rsidRDefault="002F165A" w:rsidP="002F165A">
      <w:pPr>
        <w:ind w:left="720"/>
      </w:pPr>
      <w:r>
        <w:tab/>
        <w:t>Assistant Superintendent for Business</w:t>
      </w:r>
    </w:p>
    <w:p w:rsidR="00515589" w:rsidRPr="00515589" w:rsidRDefault="00515589" w:rsidP="00515589">
      <w:pPr>
        <w:ind w:left="720" w:firstLine="720"/>
      </w:pPr>
      <w:r w:rsidRPr="00515589">
        <w:t>Maine Township High School District 207</w:t>
      </w:r>
    </w:p>
    <w:p w:rsidR="00515589" w:rsidRPr="00515589" w:rsidRDefault="00D84CBE" w:rsidP="00515589">
      <w:pPr>
        <w:ind w:left="720"/>
      </w:pPr>
      <w:r>
        <w:tab/>
        <w:t>1177</w:t>
      </w:r>
      <w:r w:rsidR="00515589" w:rsidRPr="00515589">
        <w:t xml:space="preserve"> S. Dee Rd</w:t>
      </w:r>
    </w:p>
    <w:p w:rsidR="00515589" w:rsidRPr="00515589" w:rsidRDefault="00515589" w:rsidP="00515589">
      <w:pPr>
        <w:ind w:left="720"/>
      </w:pPr>
      <w:r w:rsidRPr="00515589">
        <w:tab/>
        <w:t>Park Ridge, IL 60068</w:t>
      </w:r>
    </w:p>
    <w:p w:rsidR="00515589" w:rsidRPr="00515589" w:rsidRDefault="00515589" w:rsidP="00357FC2">
      <w:pPr>
        <w:numPr>
          <w:ilvl w:val="12"/>
          <w:numId w:val="0"/>
        </w:numPr>
      </w:pPr>
    </w:p>
    <w:p w:rsidR="00FF0C2C" w:rsidRPr="003835F4" w:rsidRDefault="003C07FD" w:rsidP="00515589">
      <w:pPr>
        <w:numPr>
          <w:ilvl w:val="0"/>
          <w:numId w:val="8"/>
        </w:numPr>
      </w:pPr>
      <w:r w:rsidRPr="003835F4">
        <w:t>Bid</w:t>
      </w:r>
      <w:r w:rsidR="00515589" w:rsidRPr="003835F4">
        <w:t xml:space="preserve">s will be received until </w:t>
      </w:r>
      <w:r w:rsidR="00DF42FD" w:rsidRPr="003835F4">
        <w:t>1</w:t>
      </w:r>
      <w:r w:rsidR="0056631A" w:rsidRPr="003835F4">
        <w:t xml:space="preserve">:00 </w:t>
      </w:r>
      <w:r w:rsidR="002F165A">
        <w:t>P</w:t>
      </w:r>
      <w:r w:rsidR="0056631A" w:rsidRPr="003835F4">
        <w:t>.</w:t>
      </w:r>
      <w:r w:rsidR="00DF42FD" w:rsidRPr="003835F4">
        <w:t>M</w:t>
      </w:r>
      <w:r w:rsidR="00515589" w:rsidRPr="003835F4">
        <w:t>.,</w:t>
      </w:r>
      <w:r w:rsidR="006A7715" w:rsidRPr="003835F4">
        <w:t xml:space="preserve"> standard time </w:t>
      </w:r>
      <w:r w:rsidR="006A7715" w:rsidRPr="000A7F5C">
        <w:t xml:space="preserve">on </w:t>
      </w:r>
      <w:r w:rsidR="002F165A" w:rsidRPr="000A7F5C">
        <w:t>June 30</w:t>
      </w:r>
      <w:r w:rsidR="009A70F8" w:rsidRPr="000A7F5C">
        <w:t>,</w:t>
      </w:r>
      <w:r w:rsidR="00357FC2" w:rsidRPr="000A7F5C">
        <w:t xml:space="preserve"> 202</w:t>
      </w:r>
      <w:r w:rsidR="000D47F1" w:rsidRPr="000A7F5C">
        <w:t>5</w:t>
      </w:r>
      <w:r w:rsidR="00515589" w:rsidRPr="000A7F5C">
        <w:t>,</w:t>
      </w:r>
      <w:r w:rsidR="00515589" w:rsidRPr="003835F4">
        <w:t xml:space="preserve"> at the Business Office of </w:t>
      </w:r>
    </w:p>
    <w:p w:rsidR="00357FC2" w:rsidRDefault="005514D7" w:rsidP="00FF0C2C">
      <w:pPr>
        <w:ind w:left="1080"/>
      </w:pPr>
      <w:r w:rsidRPr="003835F4">
        <w:t>Maine Township High School District</w:t>
      </w:r>
      <w:r w:rsidR="0020341E" w:rsidRPr="003835F4">
        <w:t xml:space="preserve"> 207</w:t>
      </w:r>
      <w:r w:rsidRPr="003835F4">
        <w:t>, Park Ridge, IL</w:t>
      </w:r>
      <w:r w:rsidR="003C07FD" w:rsidRPr="003835F4">
        <w:t xml:space="preserve">.  </w:t>
      </w:r>
    </w:p>
    <w:p w:rsidR="00515589" w:rsidRPr="00515589" w:rsidRDefault="003C07FD" w:rsidP="00FF0C2C">
      <w:pPr>
        <w:ind w:left="1080"/>
      </w:pPr>
      <w:r w:rsidRPr="003835F4">
        <w:t>Bids</w:t>
      </w:r>
      <w:r w:rsidR="00515589" w:rsidRPr="003835F4">
        <w:t xml:space="preserve"> received after this </w:t>
      </w:r>
      <w:r w:rsidR="00090224">
        <w:t xml:space="preserve">date and </w:t>
      </w:r>
      <w:r w:rsidR="00515589" w:rsidRPr="003835F4">
        <w:t>time</w:t>
      </w:r>
      <w:r w:rsidR="00E01BF4">
        <w:t>-</w:t>
      </w:r>
      <w:r w:rsidR="00515589" w:rsidRPr="003835F4">
        <w:t xml:space="preserve"> will not be accepted.</w:t>
      </w:r>
      <w:r w:rsidR="00515589" w:rsidRPr="00515589">
        <w:t xml:space="preserve">  </w:t>
      </w:r>
    </w:p>
    <w:p w:rsidR="00515589" w:rsidRPr="00515589" w:rsidRDefault="00515589" w:rsidP="00515589">
      <w:pPr>
        <w:numPr>
          <w:ilvl w:val="12"/>
          <w:numId w:val="0"/>
        </w:numPr>
        <w:ind w:left="720"/>
      </w:pPr>
    </w:p>
    <w:p w:rsidR="003C07FD" w:rsidRDefault="00515589" w:rsidP="003C07FD">
      <w:pPr>
        <w:numPr>
          <w:ilvl w:val="0"/>
          <w:numId w:val="8"/>
        </w:numPr>
        <w:rPr>
          <w:rFonts w:ascii="Garamond" w:hAnsi="Garamond"/>
        </w:rPr>
      </w:pPr>
      <w:r w:rsidRPr="00515589">
        <w:t xml:space="preserve">Fill in all blank spaces for the </w:t>
      </w:r>
      <w:r w:rsidR="000A7F5C">
        <w:t>bid</w:t>
      </w:r>
      <w:r w:rsidRPr="00515589">
        <w:t xml:space="preserve"> items with prices, or if not</w:t>
      </w:r>
      <w:r w:rsidR="003C07FD">
        <w:t xml:space="preserve"> applicable, </w:t>
      </w:r>
      <w:r w:rsidR="009A70F8">
        <w:t xml:space="preserve">enter </w:t>
      </w:r>
      <w:r w:rsidR="003C07FD">
        <w:t>the words “No Bid</w:t>
      </w:r>
      <w:r w:rsidRPr="00515589">
        <w:t>.”</w:t>
      </w:r>
      <w:r w:rsidR="003C07FD" w:rsidRPr="003C07FD">
        <w:rPr>
          <w:rFonts w:ascii="Garamond" w:hAnsi="Garamond"/>
        </w:rPr>
        <w:t xml:space="preserve"> </w:t>
      </w:r>
    </w:p>
    <w:p w:rsidR="003C07FD" w:rsidRDefault="003C07FD" w:rsidP="003C07FD">
      <w:pPr>
        <w:pStyle w:val="ListParagraph"/>
        <w:rPr>
          <w:rFonts w:ascii="Garamond" w:hAnsi="Garamond"/>
        </w:rPr>
      </w:pPr>
    </w:p>
    <w:p w:rsidR="003C07FD" w:rsidRPr="003C07FD" w:rsidRDefault="003C07FD" w:rsidP="003C07FD">
      <w:pPr>
        <w:numPr>
          <w:ilvl w:val="0"/>
          <w:numId w:val="8"/>
        </w:numPr>
      </w:pPr>
      <w:r w:rsidRPr="003C07FD">
        <w:t>Erasures or written memorandum</w:t>
      </w:r>
      <w:r w:rsidR="00090224">
        <w:t>s</w:t>
      </w:r>
      <w:r w:rsidRPr="003C07FD">
        <w:t xml:space="preserve"> on the Bid Form are prohibited.  </w:t>
      </w:r>
    </w:p>
    <w:p w:rsidR="003C07FD" w:rsidRPr="003C07FD" w:rsidRDefault="003C07FD" w:rsidP="003C07FD">
      <w:pPr>
        <w:numPr>
          <w:ilvl w:val="12"/>
          <w:numId w:val="0"/>
        </w:numPr>
        <w:ind w:left="720"/>
      </w:pPr>
    </w:p>
    <w:p w:rsidR="003C07FD" w:rsidRPr="003C07FD" w:rsidRDefault="003C07FD" w:rsidP="003C07FD">
      <w:pPr>
        <w:numPr>
          <w:ilvl w:val="0"/>
          <w:numId w:val="8"/>
        </w:numPr>
      </w:pPr>
      <w:r w:rsidRPr="003C07FD">
        <w:t xml:space="preserve">The Base Bid and optional pricing shall appear only where called for in the Bid Form and shall not appear elsewhere in the proposal.  </w:t>
      </w:r>
    </w:p>
    <w:p w:rsidR="003C07FD" w:rsidRDefault="003C07FD" w:rsidP="003C07FD">
      <w:pPr>
        <w:numPr>
          <w:ilvl w:val="12"/>
          <w:numId w:val="0"/>
        </w:numPr>
        <w:ind w:left="1080" w:hanging="360"/>
        <w:rPr>
          <w:rFonts w:ascii="Garamond" w:hAnsi="Garamond"/>
        </w:rPr>
      </w:pPr>
    </w:p>
    <w:p w:rsidR="00515589" w:rsidRPr="00515589" w:rsidRDefault="00515589" w:rsidP="00515589">
      <w:pPr>
        <w:numPr>
          <w:ilvl w:val="0"/>
          <w:numId w:val="9"/>
        </w:numPr>
      </w:pPr>
      <w:r w:rsidRPr="00515589">
        <w:t>The Owner reserves the right to reject any or all proposals or parts thereof at its sole discretion.</w:t>
      </w:r>
    </w:p>
    <w:p w:rsidR="00515589" w:rsidRPr="00515589" w:rsidRDefault="00515589" w:rsidP="00515589">
      <w:pPr>
        <w:numPr>
          <w:ilvl w:val="12"/>
          <w:numId w:val="0"/>
        </w:numPr>
        <w:ind w:left="360" w:hanging="360"/>
      </w:pPr>
    </w:p>
    <w:p w:rsidR="00515589" w:rsidRPr="00515589" w:rsidRDefault="00515589" w:rsidP="00515589">
      <w:pPr>
        <w:numPr>
          <w:ilvl w:val="0"/>
          <w:numId w:val="9"/>
        </w:numPr>
      </w:pPr>
      <w:r w:rsidRPr="00515589">
        <w:t>The Owner reserves the right to waive any or all irregularities or informalities.</w:t>
      </w:r>
    </w:p>
    <w:p w:rsidR="00B62C94" w:rsidRDefault="00B62C94" w:rsidP="003C07FD">
      <w:pPr>
        <w:rPr>
          <w:b/>
        </w:rPr>
      </w:pPr>
    </w:p>
    <w:p w:rsidR="00B62C94" w:rsidRDefault="00B62C94" w:rsidP="003C07FD">
      <w:pPr>
        <w:rPr>
          <w:b/>
        </w:rPr>
      </w:pPr>
    </w:p>
    <w:p w:rsidR="003C07FD" w:rsidRPr="003C07FD" w:rsidRDefault="003C07FD" w:rsidP="003C07FD">
      <w:smartTag w:uri="urn:schemas-microsoft-com:office:smarttags" w:element="stockticker">
        <w:r w:rsidRPr="003C07FD">
          <w:rPr>
            <w:b/>
          </w:rPr>
          <w:lastRenderedPageBreak/>
          <w:t>BID</w:t>
        </w:r>
      </w:smartTag>
      <w:r w:rsidRPr="003C07FD">
        <w:rPr>
          <w:b/>
        </w:rPr>
        <w:t xml:space="preserve"> WITHDRAWAL</w:t>
      </w:r>
    </w:p>
    <w:p w:rsidR="003C07FD" w:rsidRPr="003C07FD" w:rsidRDefault="003C07FD" w:rsidP="003C07FD"/>
    <w:p w:rsidR="003C07FD" w:rsidRPr="003C07FD" w:rsidRDefault="003C07FD" w:rsidP="003C07FD">
      <w:r w:rsidRPr="003C07FD">
        <w:t>Any Bidder may withdraw their bid prior to the scheduled closing time for receiving bids.  All Bidders shall hold their bids open for a period of sixty (60) calendar days from the date of Bid Opening.  The Owner and Bidders may agree to extend the period of irrevocability beyond the sixty-day (60) period.</w:t>
      </w:r>
    </w:p>
    <w:p w:rsidR="003C07FD" w:rsidRPr="003C07FD" w:rsidRDefault="003C07FD" w:rsidP="003C07FD"/>
    <w:p w:rsidR="003C07FD" w:rsidRPr="003C07FD" w:rsidRDefault="003C07FD" w:rsidP="003C07FD"/>
    <w:p w:rsidR="003C07FD" w:rsidRPr="003C07FD" w:rsidRDefault="003C07FD" w:rsidP="003C07FD">
      <w:pPr>
        <w:rPr>
          <w:b/>
        </w:rPr>
      </w:pPr>
      <w:r w:rsidRPr="003C07FD">
        <w:rPr>
          <w:b/>
        </w:rPr>
        <w:t>DELIVERY</w:t>
      </w:r>
    </w:p>
    <w:p w:rsidR="003C07FD" w:rsidRPr="003C07FD" w:rsidRDefault="003C07FD" w:rsidP="003C07FD">
      <w:pPr>
        <w:rPr>
          <w:b/>
        </w:rPr>
      </w:pPr>
    </w:p>
    <w:p w:rsidR="003C07FD" w:rsidRPr="003835F4" w:rsidRDefault="003C07FD" w:rsidP="003C07FD">
      <w:r w:rsidRPr="003835F4">
        <w:t xml:space="preserve">The successful bidder must </w:t>
      </w:r>
      <w:r w:rsidR="003F0493">
        <w:t>provide the delivery date on the bid for and must deliver ASAP</w:t>
      </w:r>
      <w:r w:rsidR="00D10A37" w:rsidRPr="003835F4">
        <w:t xml:space="preserve"> </w:t>
      </w:r>
      <w:r w:rsidR="003F0493">
        <w:t>to</w:t>
      </w:r>
      <w:r w:rsidR="006A7715" w:rsidRPr="003835F4">
        <w:t xml:space="preserve"> </w:t>
      </w:r>
      <w:r w:rsidRPr="003835F4">
        <w:t>Maine East High School</w:t>
      </w:r>
      <w:r w:rsidR="003F0493">
        <w:t>.</w:t>
      </w:r>
    </w:p>
    <w:p w:rsidR="003C07FD" w:rsidRPr="003835F4" w:rsidRDefault="003C07FD" w:rsidP="003C07FD"/>
    <w:p w:rsidR="00515589" w:rsidRPr="003835F4" w:rsidRDefault="00515589" w:rsidP="00515589">
      <w:pPr>
        <w:rPr>
          <w:b/>
        </w:rPr>
      </w:pPr>
    </w:p>
    <w:p w:rsidR="003C07FD" w:rsidRPr="003C07FD" w:rsidRDefault="003C07FD" w:rsidP="003C07FD">
      <w:r w:rsidRPr="003C07FD">
        <w:rPr>
          <w:b/>
        </w:rPr>
        <w:t>INTERPRETATION OF BIDDING DOCUMENTS</w:t>
      </w:r>
    </w:p>
    <w:p w:rsidR="003C07FD" w:rsidRPr="003C07FD" w:rsidRDefault="003C07FD" w:rsidP="003C07FD"/>
    <w:p w:rsidR="003C07FD" w:rsidRPr="003C07FD" w:rsidRDefault="003C07FD" w:rsidP="003C07FD">
      <w:pPr>
        <w:numPr>
          <w:ilvl w:val="0"/>
          <w:numId w:val="19"/>
        </w:numPr>
      </w:pPr>
      <w:r w:rsidRPr="003C07FD">
        <w:t>Submit all questions regarding the Bidding Documents to the Owner.  Replies will be issued to all Bidders of record in the form of an Addendum.  Questions received less than five (5) days before the bid opening date will not be answered.</w:t>
      </w:r>
    </w:p>
    <w:p w:rsidR="003C07FD" w:rsidRPr="003C07FD" w:rsidRDefault="003C07FD" w:rsidP="003C07FD"/>
    <w:p w:rsidR="0044563E" w:rsidRDefault="0044563E" w:rsidP="003C07FD">
      <w:pPr>
        <w:rPr>
          <w:b/>
        </w:rPr>
      </w:pPr>
    </w:p>
    <w:p w:rsidR="003C07FD" w:rsidRPr="003C07FD" w:rsidRDefault="003C07FD" w:rsidP="003C07FD">
      <w:r w:rsidRPr="003C07FD">
        <w:rPr>
          <w:b/>
        </w:rPr>
        <w:t>METHOD OF AWARD</w:t>
      </w:r>
    </w:p>
    <w:p w:rsidR="003C07FD" w:rsidRPr="003C07FD" w:rsidRDefault="003C07FD" w:rsidP="003C07FD"/>
    <w:p w:rsidR="003C07FD" w:rsidRPr="003C07FD" w:rsidRDefault="003C07FD" w:rsidP="003C07FD">
      <w:r w:rsidRPr="003C07FD">
        <w:t>The Boa</w:t>
      </w:r>
      <w:r>
        <w:t>rd of Education of Maine Township District 207</w:t>
      </w:r>
      <w:r w:rsidRPr="003C07FD">
        <w:t xml:space="preserve"> reserves the right to accept or reject any and all bids.</w:t>
      </w:r>
    </w:p>
    <w:p w:rsidR="003C07FD" w:rsidRPr="003C07FD" w:rsidRDefault="003C07FD" w:rsidP="003C07FD"/>
    <w:p w:rsidR="003C07FD" w:rsidRPr="003C07FD" w:rsidRDefault="003C07FD" w:rsidP="003C07FD">
      <w:pPr>
        <w:numPr>
          <w:ilvl w:val="0"/>
          <w:numId w:val="23"/>
        </w:numPr>
      </w:pPr>
      <w:r w:rsidRPr="003C07FD">
        <w:t>If the Owner should accept a Bid, the Owner will award it to the lowest responsive responsible, bona fide Bidder with full consideration given to Bidder’s delivery schedule.</w:t>
      </w:r>
    </w:p>
    <w:p w:rsidR="003C07FD" w:rsidRPr="003C07FD" w:rsidRDefault="003C07FD" w:rsidP="003C07FD">
      <w:pPr>
        <w:numPr>
          <w:ilvl w:val="12"/>
          <w:numId w:val="0"/>
        </w:numPr>
        <w:ind w:left="360" w:hanging="360"/>
      </w:pPr>
    </w:p>
    <w:p w:rsidR="003C07FD" w:rsidRPr="003C07FD" w:rsidRDefault="003C07FD" w:rsidP="003C07FD">
      <w:pPr>
        <w:numPr>
          <w:ilvl w:val="0"/>
          <w:numId w:val="23"/>
        </w:numPr>
      </w:pPr>
      <w:r w:rsidRPr="003C07FD">
        <w:t>In determining the lowest responsive, responsible bona fide Bidder and in accepting a bid, the Owner may take into consideration skill, facilities, capacity, experience, ability, responsibility, previous work, financial standing of Bidder, amount of work being carried on by Bidder, quality and efficiency of equipment proposed to be furnished and the period of time within which proposed equipment is furnished and delivered.</w:t>
      </w:r>
    </w:p>
    <w:p w:rsidR="003C07FD" w:rsidRPr="003C07FD" w:rsidRDefault="003C07FD" w:rsidP="003C07FD"/>
    <w:p w:rsidR="00515589" w:rsidRPr="003C07FD" w:rsidRDefault="00515589" w:rsidP="00515589">
      <w:pPr>
        <w:rPr>
          <w:b/>
        </w:rPr>
      </w:pPr>
      <w:r w:rsidRPr="003C07FD">
        <w:rPr>
          <w:b/>
        </w:rPr>
        <w:t>PROPOSAL REQUIREMENTS</w:t>
      </w:r>
    </w:p>
    <w:p w:rsidR="00515589" w:rsidRPr="00515589" w:rsidRDefault="00515589" w:rsidP="00515589">
      <w:pPr>
        <w:rPr>
          <w:b/>
        </w:rPr>
      </w:pPr>
    </w:p>
    <w:p w:rsidR="00515589" w:rsidRPr="00515589" w:rsidRDefault="00515589" w:rsidP="00515589">
      <w:pPr>
        <w:numPr>
          <w:ilvl w:val="0"/>
          <w:numId w:val="10"/>
        </w:numPr>
      </w:pPr>
      <w:r w:rsidRPr="00515589">
        <w:t>All Vendors’ proposals shall be expressly based on the following items.</w:t>
      </w:r>
    </w:p>
    <w:p w:rsidR="00515589" w:rsidRPr="00515589" w:rsidRDefault="00515589" w:rsidP="00515589"/>
    <w:p w:rsidR="00515589" w:rsidRPr="00515589" w:rsidRDefault="003C07FD" w:rsidP="00515589">
      <w:pPr>
        <w:numPr>
          <w:ilvl w:val="0"/>
          <w:numId w:val="16"/>
        </w:numPr>
      </w:pPr>
      <w:r>
        <w:t>Instructions to Bidders</w:t>
      </w:r>
    </w:p>
    <w:p w:rsidR="00515589" w:rsidRPr="00515589" w:rsidRDefault="003C07FD" w:rsidP="00515589">
      <w:pPr>
        <w:numPr>
          <w:ilvl w:val="0"/>
          <w:numId w:val="16"/>
        </w:numPr>
      </w:pPr>
      <w:r>
        <w:t xml:space="preserve">Bid </w:t>
      </w:r>
      <w:r w:rsidR="00515589" w:rsidRPr="00515589">
        <w:t>Proposal Form</w:t>
      </w:r>
    </w:p>
    <w:p w:rsidR="00515589" w:rsidRPr="00515589" w:rsidRDefault="00515589" w:rsidP="00515589">
      <w:pPr>
        <w:numPr>
          <w:ilvl w:val="0"/>
          <w:numId w:val="16"/>
        </w:numPr>
      </w:pPr>
      <w:r w:rsidRPr="00515589">
        <w:t>Specifications</w:t>
      </w:r>
    </w:p>
    <w:p w:rsidR="00515589" w:rsidRPr="00515589" w:rsidRDefault="00515589" w:rsidP="00515589">
      <w:pPr>
        <w:numPr>
          <w:ilvl w:val="0"/>
          <w:numId w:val="16"/>
        </w:numPr>
        <w:tabs>
          <w:tab w:val="left" w:pos="2016"/>
          <w:tab w:val="left" w:pos="2592"/>
          <w:tab w:val="left" w:pos="4464"/>
          <w:tab w:val="left" w:pos="5328"/>
          <w:tab w:val="left" w:pos="6336"/>
          <w:tab w:val="left" w:pos="8352"/>
          <w:tab w:val="left" w:pos="8640"/>
          <w:tab w:val="left" w:pos="9360"/>
        </w:tabs>
      </w:pPr>
      <w:r w:rsidRPr="00515589">
        <w:t>List of all customers currently being supplied with comparable items for the last two years.  List should include a contact person and telephone number.</w:t>
      </w:r>
    </w:p>
    <w:p w:rsidR="00515589" w:rsidRPr="00515589" w:rsidRDefault="00515589" w:rsidP="00515589">
      <w:pPr>
        <w:tabs>
          <w:tab w:val="left" w:pos="2016"/>
          <w:tab w:val="left" w:pos="2592"/>
          <w:tab w:val="left" w:pos="4464"/>
          <w:tab w:val="left" w:pos="5328"/>
          <w:tab w:val="left" w:pos="6336"/>
          <w:tab w:val="left" w:pos="8352"/>
          <w:tab w:val="left" w:pos="8640"/>
          <w:tab w:val="left" w:pos="9360"/>
        </w:tabs>
        <w:ind w:left="360"/>
      </w:pPr>
    </w:p>
    <w:p w:rsidR="00515589" w:rsidRPr="00515589" w:rsidRDefault="00515589" w:rsidP="00515589">
      <w:pPr>
        <w:numPr>
          <w:ilvl w:val="0"/>
          <w:numId w:val="11"/>
        </w:numPr>
      </w:pPr>
      <w:r w:rsidRPr="00515589">
        <w:t>Any Cont</w:t>
      </w:r>
      <w:r w:rsidR="003C07FD">
        <w:t>ract resulting from the Bidding</w:t>
      </w:r>
      <w:r w:rsidRPr="00515589">
        <w:t xml:space="preserve"> Documents will incorporate the terms and provisions of said documents.  It</w:t>
      </w:r>
      <w:r w:rsidR="003C07FD">
        <w:t xml:space="preserve"> is intended that these Bidding</w:t>
      </w:r>
      <w:r w:rsidRPr="00515589">
        <w:t xml:space="preserve"> Documents shall prevail over conflicting terms and conditions of Contractor’s proposal.  Vendor’s printed terms and conditions are </w:t>
      </w:r>
      <w:r w:rsidRPr="00515589">
        <w:rPr>
          <w:b/>
        </w:rPr>
        <w:t>NOT</w:t>
      </w:r>
      <w:r w:rsidRPr="00515589">
        <w:t xml:space="preserve"> considered as exceptions to the Contract.</w:t>
      </w:r>
    </w:p>
    <w:p w:rsidR="00515589" w:rsidRPr="00515589" w:rsidRDefault="00515589" w:rsidP="00515589">
      <w:pPr>
        <w:rPr>
          <w:b/>
        </w:rPr>
      </w:pPr>
    </w:p>
    <w:p w:rsidR="00515589" w:rsidRPr="00515589" w:rsidRDefault="00515589" w:rsidP="00515589">
      <w:pPr>
        <w:rPr>
          <w:b/>
        </w:rPr>
      </w:pPr>
      <w:r w:rsidRPr="00515589">
        <w:rPr>
          <w:b/>
        </w:rPr>
        <w:t>OTHER CERTIFICATIONS AND SUBMITTALS</w:t>
      </w:r>
    </w:p>
    <w:p w:rsidR="00515589" w:rsidRPr="00515589" w:rsidRDefault="00515589" w:rsidP="00515589">
      <w:pPr>
        <w:rPr>
          <w:b/>
        </w:rPr>
      </w:pPr>
    </w:p>
    <w:p w:rsidR="003C07FD" w:rsidRDefault="003C07FD" w:rsidP="00515589">
      <w:pPr>
        <w:numPr>
          <w:ilvl w:val="0"/>
          <w:numId w:val="12"/>
        </w:numPr>
      </w:pPr>
      <w:r>
        <w:t>All Bidders</w:t>
      </w:r>
      <w:r w:rsidR="00515589" w:rsidRPr="00515589">
        <w:t xml:space="preserve"> must complete and sign the following certifications and submit them with their proposals.  </w:t>
      </w:r>
    </w:p>
    <w:p w:rsidR="003C07FD" w:rsidRDefault="003C07FD" w:rsidP="003C07FD">
      <w:pPr>
        <w:ind w:left="360"/>
      </w:pPr>
    </w:p>
    <w:p w:rsidR="00515589" w:rsidRPr="00515589" w:rsidRDefault="00515589" w:rsidP="003C07FD">
      <w:pPr>
        <w:ind w:left="360"/>
      </w:pPr>
      <w:r w:rsidRPr="00515589">
        <w:rPr>
          <w:b/>
        </w:rPr>
        <w:t>FAILURE TO DO SO MAY RESULT IN DISQUALIFICATION</w:t>
      </w:r>
      <w:r w:rsidRPr="00515589">
        <w:t>.</w:t>
      </w:r>
    </w:p>
    <w:p w:rsidR="00515589" w:rsidRPr="00515589" w:rsidRDefault="00515589" w:rsidP="00515589"/>
    <w:p w:rsidR="00515589" w:rsidRPr="00515589" w:rsidRDefault="00515589" w:rsidP="00515589">
      <w:pPr>
        <w:numPr>
          <w:ilvl w:val="0"/>
          <w:numId w:val="15"/>
        </w:numPr>
      </w:pPr>
      <w:r w:rsidRPr="00515589">
        <w:lastRenderedPageBreak/>
        <w:t>Bidder Eligibility Certification and Non-Collusion Affidavit</w:t>
      </w:r>
    </w:p>
    <w:p w:rsidR="00515589" w:rsidRPr="00515589" w:rsidRDefault="00515589" w:rsidP="00515589">
      <w:pPr>
        <w:numPr>
          <w:ilvl w:val="0"/>
          <w:numId w:val="15"/>
        </w:numPr>
      </w:pPr>
      <w:r w:rsidRPr="00515589">
        <w:t>Certificate of Compliance with Illinois Human Rights Act</w:t>
      </w:r>
    </w:p>
    <w:p w:rsidR="00515589" w:rsidRPr="00515589" w:rsidRDefault="00515589" w:rsidP="00515589">
      <w:pPr>
        <w:numPr>
          <w:ilvl w:val="0"/>
          <w:numId w:val="15"/>
        </w:numPr>
      </w:pPr>
      <w:r w:rsidRPr="00515589">
        <w:t>Certificate of Compliance with Illinois Drug-Free Workplace Act</w:t>
      </w:r>
    </w:p>
    <w:p w:rsidR="00515589" w:rsidRPr="00515589" w:rsidRDefault="00515589" w:rsidP="00515589"/>
    <w:p w:rsidR="00515589" w:rsidRPr="00515589" w:rsidRDefault="00515589" w:rsidP="00515589">
      <w:pPr>
        <w:rPr>
          <w:b/>
        </w:rPr>
      </w:pPr>
      <w:r w:rsidRPr="00515589">
        <w:rPr>
          <w:b/>
        </w:rPr>
        <w:t xml:space="preserve">EMPLOYMENT </w:t>
      </w:r>
      <w:smartTag w:uri="urn:schemas-microsoft-com:office:smarttags" w:element="stockticker">
        <w:r w:rsidRPr="00515589">
          <w:rPr>
            <w:b/>
          </w:rPr>
          <w:t>AND</w:t>
        </w:r>
      </w:smartTag>
      <w:r w:rsidRPr="00515589">
        <w:rPr>
          <w:b/>
        </w:rPr>
        <w:t xml:space="preserve"> LABOR PROVISIONS</w:t>
      </w:r>
    </w:p>
    <w:p w:rsidR="00515589" w:rsidRPr="00515589" w:rsidRDefault="00515589" w:rsidP="00515589">
      <w:pPr>
        <w:rPr>
          <w:b/>
        </w:rPr>
      </w:pPr>
    </w:p>
    <w:p w:rsidR="00515589" w:rsidRPr="00515589" w:rsidRDefault="00515589" w:rsidP="00515589">
      <w:pPr>
        <w:numPr>
          <w:ilvl w:val="0"/>
          <w:numId w:val="13"/>
        </w:numPr>
      </w:pPr>
      <w:r w:rsidRPr="00515589">
        <w:t>In the employment and use of labor, the Contractor and his subcontractors shall conform to the Illinois Statutory requirements regarding labor and wages.</w:t>
      </w:r>
    </w:p>
    <w:p w:rsidR="00515589" w:rsidRPr="00515589" w:rsidRDefault="00515589" w:rsidP="00515589">
      <w:pPr>
        <w:numPr>
          <w:ilvl w:val="12"/>
          <w:numId w:val="0"/>
        </w:numPr>
        <w:ind w:left="360" w:hanging="360"/>
      </w:pPr>
    </w:p>
    <w:p w:rsidR="00515589" w:rsidRPr="00515589" w:rsidRDefault="00515589" w:rsidP="00515589">
      <w:pPr>
        <w:numPr>
          <w:ilvl w:val="0"/>
          <w:numId w:val="13"/>
        </w:numPr>
      </w:pPr>
      <w:r w:rsidRPr="00515589">
        <w:t>Vendors / Contractors must conform to all Federal, State, Local, and OSHA regulations now in effect.</w:t>
      </w:r>
    </w:p>
    <w:p w:rsidR="00515589" w:rsidRDefault="00515589" w:rsidP="00515589">
      <w:pPr>
        <w:rPr>
          <w:b/>
        </w:rPr>
      </w:pPr>
    </w:p>
    <w:p w:rsidR="00104152" w:rsidRPr="00515589" w:rsidRDefault="00104152" w:rsidP="00515589">
      <w:pPr>
        <w:rPr>
          <w:b/>
        </w:rPr>
      </w:pPr>
      <w:r>
        <w:rPr>
          <w:b/>
        </w:rPr>
        <w:t>INSTRUMENT DESCRIPTION</w:t>
      </w:r>
    </w:p>
    <w:p w:rsidR="003F0493" w:rsidRPr="00104152" w:rsidRDefault="003F0493" w:rsidP="003F0493">
      <w:pPr>
        <w:spacing w:before="240" w:after="40"/>
        <w:outlineLvl w:val="3"/>
        <w:rPr>
          <w:b/>
          <w:bCs/>
        </w:rPr>
      </w:pPr>
      <w:r w:rsidRPr="00104152">
        <w:rPr>
          <w:b/>
          <w:bCs/>
          <w:color w:val="000000"/>
        </w:rPr>
        <w:t>A. Violin Outfits</w:t>
      </w:r>
    </w:p>
    <w:p w:rsidR="003F0493" w:rsidRPr="00104152" w:rsidRDefault="003F0493" w:rsidP="003F0493">
      <w:pPr>
        <w:spacing w:before="240"/>
      </w:pPr>
      <w:r w:rsidRPr="00104152">
        <w:rPr>
          <w:color w:val="000000"/>
        </w:rPr>
        <w:t>Vendors must submit bids for full-size violin outfits under the following specific labels only:</w:t>
      </w:r>
    </w:p>
    <w:p w:rsidR="003F0493" w:rsidRPr="00104152" w:rsidRDefault="003F0493" w:rsidP="003F0493">
      <w:pPr>
        <w:numPr>
          <w:ilvl w:val="0"/>
          <w:numId w:val="33"/>
        </w:numPr>
        <w:spacing w:before="240"/>
        <w:textAlignment w:val="baseline"/>
        <w:rPr>
          <w:color w:val="000000"/>
        </w:rPr>
      </w:pPr>
      <w:r w:rsidRPr="00104152">
        <w:rPr>
          <w:color w:val="000000"/>
        </w:rPr>
        <w:t>Leonard Muller</w:t>
      </w:r>
      <w:r w:rsidRPr="00104152">
        <w:rPr>
          <w:color w:val="000000"/>
        </w:rPr>
        <w:br/>
      </w:r>
    </w:p>
    <w:p w:rsidR="00104152" w:rsidRPr="00104152" w:rsidRDefault="003F0493" w:rsidP="003F0493">
      <w:pPr>
        <w:numPr>
          <w:ilvl w:val="0"/>
          <w:numId w:val="33"/>
        </w:numPr>
        <w:textAlignment w:val="baseline"/>
        <w:rPr>
          <w:color w:val="000000"/>
        </w:rPr>
      </w:pPr>
      <w:r w:rsidRPr="00104152">
        <w:rPr>
          <w:color w:val="000000"/>
        </w:rPr>
        <w:t>Alexander Popov</w:t>
      </w:r>
    </w:p>
    <w:p w:rsidR="00104152" w:rsidRPr="00104152" w:rsidRDefault="003F0493" w:rsidP="00631640">
      <w:pPr>
        <w:numPr>
          <w:ilvl w:val="0"/>
          <w:numId w:val="33"/>
        </w:numPr>
        <w:spacing w:before="240" w:after="240"/>
        <w:textAlignment w:val="baseline"/>
      </w:pPr>
      <w:r w:rsidRPr="00104152">
        <w:rPr>
          <w:color w:val="000000"/>
        </w:rPr>
        <w:t xml:space="preserve">Stefan </w:t>
      </w:r>
      <w:proofErr w:type="spellStart"/>
      <w:r w:rsidRPr="00104152">
        <w:rPr>
          <w:color w:val="000000"/>
        </w:rPr>
        <w:t>Nikolov</w:t>
      </w:r>
      <w:proofErr w:type="spellEnd"/>
    </w:p>
    <w:p w:rsidR="003F0493" w:rsidRPr="002F165A" w:rsidRDefault="003F0493" w:rsidP="00631640">
      <w:pPr>
        <w:numPr>
          <w:ilvl w:val="0"/>
          <w:numId w:val="33"/>
        </w:numPr>
        <w:spacing w:before="240" w:after="240"/>
        <w:textAlignment w:val="baseline"/>
      </w:pPr>
      <w:r w:rsidRPr="00104152">
        <w:rPr>
          <w:color w:val="000000"/>
        </w:rPr>
        <w:t>Gian-Carlo Rossi</w:t>
      </w:r>
    </w:p>
    <w:p w:rsidR="002F165A" w:rsidRPr="00104152" w:rsidRDefault="002F165A" w:rsidP="00631640">
      <w:pPr>
        <w:numPr>
          <w:ilvl w:val="0"/>
          <w:numId w:val="33"/>
        </w:numPr>
        <w:spacing w:before="240" w:after="240"/>
        <w:textAlignment w:val="baseline"/>
      </w:pPr>
      <w:r>
        <w:t xml:space="preserve">Pietro </w:t>
      </w:r>
      <w:proofErr w:type="spellStart"/>
      <w:r>
        <w:t>Gemino</w:t>
      </w:r>
      <w:proofErr w:type="spellEnd"/>
      <w:r>
        <w:t xml:space="preserve"> Masters</w:t>
      </w:r>
    </w:p>
    <w:p w:rsidR="003F0493" w:rsidRPr="00104152" w:rsidRDefault="003F0493" w:rsidP="003F0493">
      <w:pPr>
        <w:spacing w:before="240" w:after="240"/>
        <w:ind w:left="360"/>
        <w:textAlignment w:val="baseline"/>
        <w:rPr>
          <w:b/>
        </w:rPr>
      </w:pPr>
      <w:r w:rsidRPr="00104152">
        <w:rPr>
          <w:b/>
          <w:color w:val="000000"/>
        </w:rPr>
        <w:t>Each violin outfit must include:</w:t>
      </w:r>
    </w:p>
    <w:p w:rsidR="003F0493" w:rsidRPr="00104152" w:rsidRDefault="003F0493" w:rsidP="003F0493">
      <w:pPr>
        <w:numPr>
          <w:ilvl w:val="0"/>
          <w:numId w:val="34"/>
        </w:numPr>
        <w:spacing w:before="240"/>
        <w:textAlignment w:val="baseline"/>
        <w:rPr>
          <w:color w:val="000000"/>
        </w:rPr>
      </w:pPr>
      <w:r w:rsidRPr="00104152">
        <w:rPr>
          <w:color w:val="000000"/>
        </w:rPr>
        <w:t xml:space="preserve">Fully carved violin made from high-quality </w:t>
      </w:r>
      <w:proofErr w:type="spellStart"/>
      <w:r w:rsidRPr="00104152">
        <w:rPr>
          <w:color w:val="000000"/>
        </w:rPr>
        <w:t>tonewoods</w:t>
      </w:r>
      <w:proofErr w:type="spellEnd"/>
    </w:p>
    <w:p w:rsidR="003F0493" w:rsidRPr="00104152" w:rsidRDefault="003F0493" w:rsidP="003F0493">
      <w:pPr>
        <w:numPr>
          <w:ilvl w:val="0"/>
          <w:numId w:val="34"/>
        </w:numPr>
        <w:spacing w:before="240"/>
        <w:textAlignment w:val="baseline"/>
        <w:rPr>
          <w:color w:val="000000"/>
        </w:rPr>
      </w:pPr>
      <w:r w:rsidRPr="00104152">
        <w:rPr>
          <w:color w:val="000000"/>
        </w:rPr>
        <w:t>Hand-applied varnish (antiqued preferred)</w:t>
      </w:r>
      <w:r w:rsidRPr="00104152">
        <w:rPr>
          <w:color w:val="000000"/>
        </w:rPr>
        <w:br/>
      </w:r>
    </w:p>
    <w:p w:rsidR="003F0493" w:rsidRPr="00104152" w:rsidRDefault="003F0493" w:rsidP="003F0493">
      <w:pPr>
        <w:numPr>
          <w:ilvl w:val="0"/>
          <w:numId w:val="34"/>
        </w:numPr>
        <w:textAlignment w:val="baseline"/>
        <w:rPr>
          <w:color w:val="000000"/>
        </w:rPr>
      </w:pPr>
      <w:r w:rsidRPr="00104152">
        <w:rPr>
          <w:color w:val="000000"/>
        </w:rPr>
        <w:t xml:space="preserve">Premium strings (e.g., </w:t>
      </w:r>
      <w:proofErr w:type="spellStart"/>
      <w:r w:rsidRPr="00104152">
        <w:rPr>
          <w:color w:val="000000"/>
        </w:rPr>
        <w:t>Thomastik-Infeld</w:t>
      </w:r>
      <w:proofErr w:type="spellEnd"/>
      <w:r w:rsidRPr="00104152">
        <w:rPr>
          <w:color w:val="000000"/>
        </w:rPr>
        <w:t xml:space="preserve"> Dominant)</w:t>
      </w:r>
      <w:r w:rsidRPr="00104152">
        <w:rPr>
          <w:color w:val="000000"/>
        </w:rPr>
        <w:br/>
      </w:r>
    </w:p>
    <w:p w:rsidR="003F0493" w:rsidRPr="00104152" w:rsidRDefault="003F0493" w:rsidP="003F0493">
      <w:pPr>
        <w:numPr>
          <w:ilvl w:val="0"/>
          <w:numId w:val="34"/>
        </w:numPr>
        <w:textAlignment w:val="baseline"/>
        <w:rPr>
          <w:color w:val="000000"/>
        </w:rPr>
      </w:pPr>
      <w:r w:rsidRPr="00104152">
        <w:rPr>
          <w:color w:val="000000"/>
        </w:rPr>
        <w:t xml:space="preserve">German-made </w:t>
      </w:r>
      <w:proofErr w:type="spellStart"/>
      <w:r w:rsidRPr="00104152">
        <w:rPr>
          <w:color w:val="000000"/>
        </w:rPr>
        <w:t>Wittner</w:t>
      </w:r>
      <w:proofErr w:type="spellEnd"/>
      <w:r w:rsidRPr="00104152">
        <w:rPr>
          <w:color w:val="000000"/>
        </w:rPr>
        <w:t xml:space="preserve"> tailpiece with 4 built-in fine tuners</w:t>
      </w:r>
      <w:r w:rsidRPr="00104152">
        <w:rPr>
          <w:color w:val="000000"/>
        </w:rPr>
        <w:br/>
      </w:r>
    </w:p>
    <w:p w:rsidR="003F0493" w:rsidRPr="00104152" w:rsidRDefault="003F0493" w:rsidP="003F0493">
      <w:pPr>
        <w:numPr>
          <w:ilvl w:val="0"/>
          <w:numId w:val="34"/>
        </w:numPr>
        <w:textAlignment w:val="baseline"/>
        <w:rPr>
          <w:color w:val="000000"/>
        </w:rPr>
      </w:pPr>
      <w:r w:rsidRPr="00104152">
        <w:rPr>
          <w:color w:val="000000"/>
        </w:rPr>
        <w:t>Pegs: Exotic hardwood (ebony, cocobolo, or rosewood)</w:t>
      </w:r>
      <w:r w:rsidRPr="00104152">
        <w:rPr>
          <w:color w:val="000000"/>
        </w:rPr>
        <w:br/>
      </w:r>
    </w:p>
    <w:p w:rsidR="003F0493" w:rsidRPr="00104152" w:rsidRDefault="003F0493" w:rsidP="003F0493">
      <w:pPr>
        <w:numPr>
          <w:ilvl w:val="0"/>
          <w:numId w:val="34"/>
        </w:numPr>
        <w:textAlignment w:val="baseline"/>
        <w:rPr>
          <w:color w:val="000000"/>
        </w:rPr>
      </w:pPr>
      <w:r w:rsidRPr="00104152">
        <w:rPr>
          <w:color w:val="000000"/>
        </w:rPr>
        <w:t>Chinrest: Guarneri style in wood or hypoallergenic composite (</w:t>
      </w:r>
      <w:proofErr w:type="spellStart"/>
      <w:r w:rsidRPr="00104152">
        <w:rPr>
          <w:color w:val="000000"/>
        </w:rPr>
        <w:t>Wittner</w:t>
      </w:r>
      <w:proofErr w:type="spellEnd"/>
      <w:r w:rsidRPr="00104152">
        <w:rPr>
          <w:color w:val="000000"/>
        </w:rPr>
        <w:t>)</w:t>
      </w:r>
      <w:r w:rsidRPr="00104152">
        <w:rPr>
          <w:color w:val="000000"/>
        </w:rPr>
        <w:br/>
      </w:r>
    </w:p>
    <w:p w:rsidR="003F0493" w:rsidRPr="00104152" w:rsidRDefault="003F0493" w:rsidP="003F0493">
      <w:pPr>
        <w:numPr>
          <w:ilvl w:val="0"/>
          <w:numId w:val="34"/>
        </w:numPr>
        <w:textAlignment w:val="baseline"/>
        <w:rPr>
          <w:color w:val="000000"/>
        </w:rPr>
      </w:pPr>
      <w:r w:rsidRPr="00104152">
        <w:rPr>
          <w:color w:val="000000"/>
        </w:rPr>
        <w:t>Carbon fiber bow with ebony frog and quality horsehair</w:t>
      </w:r>
      <w:r w:rsidRPr="00104152">
        <w:rPr>
          <w:color w:val="000000"/>
        </w:rPr>
        <w:br/>
      </w:r>
    </w:p>
    <w:p w:rsidR="00104152" w:rsidRPr="00104152" w:rsidRDefault="003F0493" w:rsidP="00104152">
      <w:pPr>
        <w:numPr>
          <w:ilvl w:val="0"/>
          <w:numId w:val="34"/>
        </w:numPr>
        <w:spacing w:before="240" w:after="40"/>
        <w:textAlignment w:val="baseline"/>
        <w:outlineLvl w:val="3"/>
        <w:rPr>
          <w:b/>
          <w:bCs/>
        </w:rPr>
      </w:pPr>
      <w:proofErr w:type="spellStart"/>
      <w:r w:rsidRPr="00104152">
        <w:rPr>
          <w:color w:val="000000"/>
        </w:rPr>
        <w:t>Bobelock</w:t>
      </w:r>
      <w:proofErr w:type="spellEnd"/>
      <w:r w:rsidRPr="00104152">
        <w:rPr>
          <w:color w:val="000000"/>
        </w:rPr>
        <w:t xml:space="preserve"> case</w:t>
      </w:r>
    </w:p>
    <w:p w:rsidR="003F0493" w:rsidRPr="00104152" w:rsidRDefault="003F0493" w:rsidP="00104152">
      <w:pPr>
        <w:spacing w:before="240" w:after="40"/>
        <w:ind w:left="720" w:hanging="720"/>
        <w:textAlignment w:val="baseline"/>
        <w:outlineLvl w:val="3"/>
        <w:rPr>
          <w:b/>
          <w:bCs/>
        </w:rPr>
      </w:pPr>
      <w:r w:rsidRPr="00104152">
        <w:rPr>
          <w:b/>
          <w:bCs/>
          <w:color w:val="000000"/>
        </w:rPr>
        <w:t>B. Viola Outfits</w:t>
      </w:r>
    </w:p>
    <w:p w:rsidR="003F0493" w:rsidRPr="00104152" w:rsidRDefault="003F0493" w:rsidP="003F0493">
      <w:pPr>
        <w:spacing w:before="240" w:after="240"/>
      </w:pPr>
      <w:r w:rsidRPr="00104152">
        <w:rPr>
          <w:color w:val="000000"/>
        </w:rPr>
        <w:t>Vendors must submit bids for 15" viola outfits under the following approved labels only:</w:t>
      </w:r>
    </w:p>
    <w:p w:rsidR="002F165A" w:rsidRPr="002F165A" w:rsidRDefault="003F0493" w:rsidP="003F0493">
      <w:pPr>
        <w:numPr>
          <w:ilvl w:val="0"/>
          <w:numId w:val="35"/>
        </w:numPr>
        <w:spacing w:before="240" w:after="240"/>
        <w:textAlignment w:val="baseline"/>
        <w:rPr>
          <w:color w:val="000000"/>
        </w:rPr>
      </w:pPr>
      <w:r w:rsidRPr="00104152">
        <w:rPr>
          <w:b/>
          <w:bCs/>
          <w:color w:val="000000"/>
        </w:rPr>
        <w:t>Gian-Carlo Rossi</w:t>
      </w:r>
    </w:p>
    <w:p w:rsidR="003F0493" w:rsidRPr="00104152" w:rsidRDefault="002F165A" w:rsidP="003F0493">
      <w:pPr>
        <w:numPr>
          <w:ilvl w:val="0"/>
          <w:numId w:val="35"/>
        </w:numPr>
        <w:spacing w:before="240" w:after="240"/>
        <w:textAlignment w:val="baseline"/>
        <w:rPr>
          <w:color w:val="000000"/>
        </w:rPr>
      </w:pPr>
      <w:proofErr w:type="gramStart"/>
      <w:r>
        <w:rPr>
          <w:b/>
          <w:bCs/>
          <w:color w:val="000000"/>
        </w:rPr>
        <w:t xml:space="preserve">Pietro  </w:t>
      </w:r>
      <w:proofErr w:type="spellStart"/>
      <w:r>
        <w:rPr>
          <w:b/>
          <w:bCs/>
          <w:color w:val="000000"/>
        </w:rPr>
        <w:t>Germino</w:t>
      </w:r>
      <w:proofErr w:type="spellEnd"/>
      <w:proofErr w:type="gramEnd"/>
      <w:r>
        <w:rPr>
          <w:b/>
          <w:bCs/>
          <w:color w:val="000000"/>
        </w:rPr>
        <w:t xml:space="preserve"> 15”</w:t>
      </w:r>
      <w:r w:rsidR="003F0493" w:rsidRPr="00104152">
        <w:rPr>
          <w:b/>
          <w:bCs/>
          <w:color w:val="000000"/>
        </w:rPr>
        <w:br/>
      </w:r>
    </w:p>
    <w:p w:rsidR="003F0493" w:rsidRPr="00104152" w:rsidRDefault="003F0493" w:rsidP="003F0493">
      <w:pPr>
        <w:spacing w:before="240" w:after="240"/>
        <w:rPr>
          <w:b/>
        </w:rPr>
      </w:pPr>
      <w:r w:rsidRPr="00104152">
        <w:rPr>
          <w:b/>
          <w:color w:val="000000"/>
        </w:rPr>
        <w:lastRenderedPageBreak/>
        <w:t>Each viola outfit must include:</w:t>
      </w:r>
    </w:p>
    <w:p w:rsidR="003F0493" w:rsidRPr="00104152" w:rsidRDefault="003F0493" w:rsidP="003F0493">
      <w:pPr>
        <w:numPr>
          <w:ilvl w:val="0"/>
          <w:numId w:val="36"/>
        </w:numPr>
        <w:spacing w:before="240"/>
        <w:textAlignment w:val="baseline"/>
        <w:rPr>
          <w:color w:val="000000"/>
        </w:rPr>
      </w:pPr>
      <w:r w:rsidRPr="00104152">
        <w:rPr>
          <w:color w:val="000000"/>
        </w:rPr>
        <w:t xml:space="preserve">Fully carved viola made from high-quality </w:t>
      </w:r>
      <w:proofErr w:type="spellStart"/>
      <w:r w:rsidRPr="00104152">
        <w:rPr>
          <w:color w:val="000000"/>
        </w:rPr>
        <w:t>tonewoods</w:t>
      </w:r>
      <w:proofErr w:type="spellEnd"/>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Hand-applied varnish</w:t>
      </w:r>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 xml:space="preserve">Premium strings (e.g., </w:t>
      </w:r>
      <w:proofErr w:type="spellStart"/>
      <w:r w:rsidRPr="00104152">
        <w:rPr>
          <w:color w:val="000000"/>
        </w:rPr>
        <w:t>D’Addario</w:t>
      </w:r>
      <w:proofErr w:type="spellEnd"/>
      <w:r w:rsidRPr="00104152">
        <w:rPr>
          <w:color w:val="000000"/>
        </w:rPr>
        <w:t xml:space="preserve"> </w:t>
      </w:r>
      <w:proofErr w:type="spellStart"/>
      <w:r w:rsidRPr="00104152">
        <w:rPr>
          <w:color w:val="000000"/>
        </w:rPr>
        <w:t>Helicore</w:t>
      </w:r>
      <w:proofErr w:type="spellEnd"/>
      <w:r w:rsidRPr="00104152">
        <w:rPr>
          <w:color w:val="000000"/>
        </w:rPr>
        <w:t>)</w:t>
      </w:r>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 xml:space="preserve">German-made </w:t>
      </w:r>
      <w:proofErr w:type="spellStart"/>
      <w:r w:rsidRPr="00104152">
        <w:rPr>
          <w:color w:val="000000"/>
        </w:rPr>
        <w:t>Wittner</w:t>
      </w:r>
      <w:proofErr w:type="spellEnd"/>
      <w:r w:rsidRPr="00104152">
        <w:rPr>
          <w:color w:val="000000"/>
        </w:rPr>
        <w:t xml:space="preserve"> tailpiece with 4 fine tuners</w:t>
      </w:r>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Pegs: Exotic hardwood</w:t>
      </w:r>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Chinrest: Guarneri style in wood or hypoallergenic composite (</w:t>
      </w:r>
      <w:proofErr w:type="spellStart"/>
      <w:r w:rsidRPr="00104152">
        <w:rPr>
          <w:color w:val="000000"/>
        </w:rPr>
        <w:t>Wittner</w:t>
      </w:r>
      <w:proofErr w:type="spellEnd"/>
      <w:r w:rsidRPr="00104152">
        <w:rPr>
          <w:color w:val="000000"/>
        </w:rPr>
        <w:t>)</w:t>
      </w:r>
      <w:r w:rsidRPr="00104152">
        <w:rPr>
          <w:color w:val="000000"/>
        </w:rPr>
        <w:br/>
      </w:r>
    </w:p>
    <w:p w:rsidR="003F0493" w:rsidRPr="00104152" w:rsidRDefault="003F0493" w:rsidP="003F0493">
      <w:pPr>
        <w:numPr>
          <w:ilvl w:val="0"/>
          <w:numId w:val="36"/>
        </w:numPr>
        <w:textAlignment w:val="baseline"/>
        <w:rPr>
          <w:color w:val="000000"/>
        </w:rPr>
      </w:pPr>
      <w:r w:rsidRPr="00104152">
        <w:rPr>
          <w:color w:val="000000"/>
        </w:rPr>
        <w:t>Carbon fiber bow with ebony frog and quality horsehair</w:t>
      </w:r>
      <w:r w:rsidRPr="00104152">
        <w:rPr>
          <w:color w:val="000000"/>
        </w:rPr>
        <w:br/>
      </w:r>
    </w:p>
    <w:p w:rsidR="003F0493" w:rsidRPr="00104152" w:rsidRDefault="003F0493" w:rsidP="003F0493">
      <w:pPr>
        <w:numPr>
          <w:ilvl w:val="0"/>
          <w:numId w:val="36"/>
        </w:numPr>
        <w:spacing w:after="240"/>
        <w:textAlignment w:val="baseline"/>
        <w:rPr>
          <w:color w:val="000000"/>
        </w:rPr>
      </w:pPr>
      <w:proofErr w:type="spellStart"/>
      <w:r w:rsidRPr="00104152">
        <w:rPr>
          <w:color w:val="000000"/>
        </w:rPr>
        <w:t>Bobelock</w:t>
      </w:r>
      <w:proofErr w:type="spellEnd"/>
      <w:r w:rsidRPr="00104152">
        <w:rPr>
          <w:color w:val="000000"/>
        </w:rPr>
        <w:t xml:space="preserve"> case</w:t>
      </w:r>
      <w:r w:rsidRPr="00104152">
        <w:rPr>
          <w:color w:val="000000"/>
        </w:rPr>
        <w:br/>
      </w:r>
    </w:p>
    <w:p w:rsidR="003F0493" w:rsidRPr="00104152" w:rsidRDefault="003F0493" w:rsidP="003F0493">
      <w:pPr>
        <w:spacing w:before="280" w:after="80"/>
        <w:outlineLvl w:val="2"/>
        <w:rPr>
          <w:b/>
          <w:bCs/>
        </w:rPr>
      </w:pPr>
      <w:r w:rsidRPr="00104152">
        <w:rPr>
          <w:b/>
          <w:bCs/>
          <w:color w:val="000000"/>
        </w:rPr>
        <w:t>3. No Substitutions</w:t>
      </w:r>
    </w:p>
    <w:p w:rsidR="003F0493" w:rsidRPr="00104152" w:rsidRDefault="003F0493" w:rsidP="003F0493">
      <w:pPr>
        <w:spacing w:before="240" w:after="240"/>
      </w:pPr>
      <w:r w:rsidRPr="00104152">
        <w:rPr>
          <w:color w:val="000000"/>
        </w:rPr>
        <w:t xml:space="preserve">Only the specific instrument labels and outfit components listed in this document will be accepted. </w:t>
      </w:r>
      <w:r w:rsidRPr="00104152">
        <w:rPr>
          <w:b/>
          <w:bCs/>
          <w:color w:val="000000"/>
        </w:rPr>
        <w:t>No substitutions</w:t>
      </w:r>
      <w:r w:rsidRPr="00104152">
        <w:rPr>
          <w:color w:val="000000"/>
        </w:rPr>
        <w:t xml:space="preserve"> will be allowed. Vendors submitting unapproved brands or alternative models will be disqualified from consideration.</w:t>
      </w:r>
    </w:p>
    <w:p w:rsidR="005032C9" w:rsidRPr="005032C9" w:rsidRDefault="005032C9" w:rsidP="005032C9">
      <w:pPr>
        <w:pStyle w:val="Heading3"/>
        <w:rPr>
          <w:rFonts w:ascii="Times New Roman" w:hAnsi="Times New Roman" w:cs="Times New Roman"/>
        </w:rPr>
      </w:pPr>
      <w:r w:rsidRPr="005032C9">
        <w:rPr>
          <w:rFonts w:ascii="Times New Roman" w:hAnsi="Times New Roman" w:cs="Times New Roman"/>
        </w:rPr>
        <w:t>Selection Process</w:t>
      </w:r>
    </w:p>
    <w:p w:rsidR="005032C9" w:rsidRPr="005032C9" w:rsidRDefault="005032C9" w:rsidP="005032C9">
      <w:r w:rsidRPr="005032C9">
        <w:t xml:space="preserve">Selection and award of this contract / </w:t>
      </w:r>
      <w:r w:rsidR="00E63593">
        <w:t>recommendation will be made to Board of Education</w:t>
      </w:r>
      <w:r w:rsidR="000A7F5C">
        <w:t xml:space="preserve"> no later than</w:t>
      </w:r>
      <w:r w:rsidR="00E63593">
        <w:t xml:space="preserve"> at the A</w:t>
      </w:r>
      <w:r w:rsidR="000A7F5C">
        <w:t>ugust 4</w:t>
      </w:r>
      <w:r w:rsidR="00615465">
        <w:t xml:space="preserve">, </w:t>
      </w:r>
      <w:r w:rsidR="00E63593">
        <w:t>202</w:t>
      </w:r>
      <w:r w:rsidR="00FB7ED9">
        <w:t>5</w:t>
      </w:r>
      <w:r w:rsidR="00E63593">
        <w:t>, scheduled Board meeting</w:t>
      </w:r>
      <w:r w:rsidRPr="003835F4">
        <w:t>.</w:t>
      </w:r>
    </w:p>
    <w:p w:rsidR="005032C9" w:rsidRPr="005032C9" w:rsidRDefault="005032C9" w:rsidP="005032C9"/>
    <w:p w:rsidR="005032C9" w:rsidRPr="005032C9" w:rsidRDefault="005032C9" w:rsidP="005032C9">
      <w:r w:rsidRPr="005032C9">
        <w:t>Selection is based upon the following criteria:</w:t>
      </w:r>
    </w:p>
    <w:p w:rsidR="005032C9" w:rsidRPr="005032C9" w:rsidRDefault="005032C9" w:rsidP="005032C9"/>
    <w:p w:rsidR="005032C9" w:rsidRDefault="005032C9" w:rsidP="005032C9">
      <w:pPr>
        <w:numPr>
          <w:ilvl w:val="0"/>
          <w:numId w:val="17"/>
        </w:numPr>
      </w:pPr>
      <w:r w:rsidRPr="005032C9">
        <w:t>Price</w:t>
      </w:r>
    </w:p>
    <w:p w:rsidR="005032C9" w:rsidRPr="005032C9" w:rsidRDefault="001166B5" w:rsidP="00EF4097">
      <w:pPr>
        <w:numPr>
          <w:ilvl w:val="0"/>
          <w:numId w:val="17"/>
        </w:numPr>
      </w:pPr>
      <w:r>
        <w:t>Ability to meet specifications</w:t>
      </w:r>
      <w:r w:rsidR="00EF4097">
        <w:t xml:space="preserve"> and </w:t>
      </w:r>
      <w:r w:rsidR="004F76C4">
        <w:t>schedule</w:t>
      </w:r>
    </w:p>
    <w:p w:rsidR="005032C9" w:rsidRPr="005032C9" w:rsidRDefault="00E63593" w:rsidP="005032C9">
      <w:pPr>
        <w:numPr>
          <w:ilvl w:val="0"/>
          <w:numId w:val="17"/>
        </w:numPr>
      </w:pPr>
      <w:r>
        <w:t>Agency</w:t>
      </w:r>
      <w:r w:rsidR="005032C9" w:rsidRPr="005032C9">
        <w:t xml:space="preserve"> and personnel qualifications</w:t>
      </w:r>
    </w:p>
    <w:p w:rsidR="003A160B" w:rsidRDefault="003A160B" w:rsidP="003A160B">
      <w:pPr>
        <w:rPr>
          <w:b/>
          <w:bCs/>
          <w:sz w:val="26"/>
          <w:szCs w:val="26"/>
        </w:rPr>
      </w:pPr>
    </w:p>
    <w:p w:rsidR="005032C9" w:rsidRPr="005032C9" w:rsidRDefault="005032C9" w:rsidP="005032C9">
      <w:pPr>
        <w:pStyle w:val="Heading3"/>
        <w:rPr>
          <w:rFonts w:ascii="Times New Roman" w:hAnsi="Times New Roman" w:cs="Times New Roman"/>
        </w:rPr>
      </w:pPr>
      <w:r w:rsidRPr="005032C9">
        <w:rPr>
          <w:rFonts w:ascii="Times New Roman" w:hAnsi="Times New Roman" w:cs="Times New Roman"/>
        </w:rPr>
        <w:t>Contractual Agreement</w:t>
      </w:r>
    </w:p>
    <w:p w:rsidR="005032C9" w:rsidRPr="005032C9" w:rsidRDefault="005032C9" w:rsidP="005032C9">
      <w:pPr>
        <w:pStyle w:val="BodyText"/>
      </w:pPr>
      <w:r w:rsidRPr="005032C9">
        <w:t>The organization awarded this proposal will be issued purchase orders from</w:t>
      </w:r>
      <w:r>
        <w:t xml:space="preserve"> Maine Township High School District 207</w:t>
      </w:r>
      <w:r w:rsidRPr="005032C9">
        <w:t xml:space="preserve">, prior to the commencement of work. </w:t>
      </w:r>
    </w:p>
    <w:p w:rsidR="005032C9" w:rsidRPr="005032C9" w:rsidRDefault="005032C9" w:rsidP="005032C9">
      <w:pPr>
        <w:pStyle w:val="Heading3"/>
        <w:rPr>
          <w:rFonts w:ascii="Times New Roman" w:hAnsi="Times New Roman" w:cs="Times New Roman"/>
          <w:b w:val="0"/>
        </w:rPr>
      </w:pPr>
      <w:r w:rsidRPr="005032C9">
        <w:rPr>
          <w:rFonts w:ascii="Times New Roman" w:hAnsi="Times New Roman" w:cs="Times New Roman"/>
        </w:rPr>
        <w:t>Confidentiality</w:t>
      </w:r>
    </w:p>
    <w:p w:rsidR="005032C9" w:rsidRPr="005032C9" w:rsidRDefault="005032C9" w:rsidP="005032C9">
      <w:pPr>
        <w:pStyle w:val="BodyText"/>
      </w:pPr>
      <w:r w:rsidRPr="005032C9">
        <w:t>The i</w:t>
      </w:r>
      <w:r w:rsidR="00E959A3">
        <w:t>nformation contained in this bid</w:t>
      </w:r>
      <w:r w:rsidRPr="005032C9">
        <w:t>, as well as any information subsequently provided as clarification or response to questions, is to be considered confidential and shall not be reproduced or disclosed to any persons not directly involved in the preparation of your proposal.</w:t>
      </w:r>
    </w:p>
    <w:p w:rsidR="005032C9" w:rsidRPr="005032C9" w:rsidRDefault="005032C9" w:rsidP="005032C9">
      <w:pPr>
        <w:pStyle w:val="BodyText"/>
        <w:rPr>
          <w:b/>
        </w:rPr>
      </w:pPr>
      <w:r w:rsidRPr="005032C9">
        <w:rPr>
          <w:b/>
        </w:rPr>
        <w:t xml:space="preserve">Other </w:t>
      </w:r>
    </w:p>
    <w:p w:rsidR="005032C9" w:rsidRPr="005032C9" w:rsidRDefault="005032C9" w:rsidP="005032C9">
      <w:pPr>
        <w:pStyle w:val="BodyText"/>
      </w:pPr>
      <w:r>
        <w:t>Maine Township High School District 207</w:t>
      </w:r>
      <w:r w:rsidRPr="005032C9">
        <w:t xml:space="preserve"> is exempt fro</w:t>
      </w:r>
      <w:r>
        <w:t>m sales tax</w:t>
      </w:r>
      <w:r w:rsidRPr="005032C9">
        <w:t xml:space="preserve">.  Winning bidder will provide School District with copies of manifests from vendors indicating that product was purchased in a tax-exempt status. </w:t>
      </w:r>
    </w:p>
    <w:p w:rsidR="005032C9" w:rsidRDefault="005032C9" w:rsidP="005032C9">
      <w:pPr>
        <w:pStyle w:val="BodyText"/>
        <w:rPr>
          <w:sz w:val="20"/>
        </w:rPr>
      </w:pPr>
      <w:r>
        <w:t>Maine Township District 207</w:t>
      </w:r>
      <w:r w:rsidRPr="005032C9">
        <w:t xml:space="preserve"> reserves the right to accept or reject any or all proposals, to waive irregularities and accept proposal that is in the best interest of the district</w:t>
      </w:r>
      <w:r w:rsidRPr="005032C9">
        <w:rPr>
          <w:sz w:val="20"/>
        </w:rPr>
        <w:t>.</w:t>
      </w:r>
    </w:p>
    <w:p w:rsidR="005032C9" w:rsidRDefault="005032C9" w:rsidP="005032C9">
      <w:pPr>
        <w:tabs>
          <w:tab w:val="left" w:pos="2016"/>
          <w:tab w:val="left" w:pos="2592"/>
          <w:tab w:val="left" w:pos="4464"/>
          <w:tab w:val="left" w:pos="5328"/>
          <w:tab w:val="left" w:pos="6336"/>
          <w:tab w:val="left" w:pos="8352"/>
          <w:tab w:val="left" w:pos="8640"/>
          <w:tab w:val="left" w:pos="9360"/>
        </w:tabs>
        <w:rPr>
          <w:b/>
        </w:rPr>
      </w:pPr>
    </w:p>
    <w:p w:rsidR="005032C9" w:rsidRPr="005032C9" w:rsidRDefault="005032C9" w:rsidP="005032C9">
      <w:pPr>
        <w:tabs>
          <w:tab w:val="left" w:pos="2016"/>
          <w:tab w:val="left" w:pos="2592"/>
          <w:tab w:val="left" w:pos="4464"/>
          <w:tab w:val="left" w:pos="5328"/>
          <w:tab w:val="left" w:pos="6336"/>
          <w:tab w:val="left" w:pos="8352"/>
          <w:tab w:val="left" w:pos="8640"/>
          <w:tab w:val="left" w:pos="9360"/>
        </w:tabs>
        <w:rPr>
          <w:b/>
        </w:rPr>
      </w:pPr>
      <w:r w:rsidRPr="005032C9">
        <w:rPr>
          <w:b/>
        </w:rPr>
        <w:t>Bidder is required to submit the following:</w:t>
      </w:r>
    </w:p>
    <w:p w:rsidR="005032C9" w:rsidRPr="005032C9" w:rsidRDefault="005032C9" w:rsidP="005032C9">
      <w:pPr>
        <w:tabs>
          <w:tab w:val="left" w:pos="2016"/>
          <w:tab w:val="left" w:pos="2592"/>
          <w:tab w:val="left" w:pos="4464"/>
          <w:tab w:val="left" w:pos="5328"/>
          <w:tab w:val="left" w:pos="6336"/>
          <w:tab w:val="left" w:pos="8352"/>
          <w:tab w:val="left" w:pos="8640"/>
          <w:tab w:val="left" w:pos="9360"/>
        </w:tabs>
      </w:pPr>
    </w:p>
    <w:p w:rsidR="005032C9" w:rsidRPr="005032C9" w:rsidRDefault="005032C9" w:rsidP="005032C9">
      <w:pPr>
        <w:numPr>
          <w:ilvl w:val="0"/>
          <w:numId w:val="14"/>
        </w:numPr>
        <w:tabs>
          <w:tab w:val="left" w:pos="2016"/>
          <w:tab w:val="left" w:pos="2592"/>
          <w:tab w:val="left" w:pos="4464"/>
          <w:tab w:val="left" w:pos="5328"/>
          <w:tab w:val="left" w:pos="6336"/>
          <w:tab w:val="left" w:pos="8352"/>
          <w:tab w:val="left" w:pos="8640"/>
          <w:tab w:val="left" w:pos="9360"/>
        </w:tabs>
      </w:pPr>
      <w:r w:rsidRPr="005032C9">
        <w:t>List of all customers who have had similar service.  List should include a contact person and telephone number.</w:t>
      </w:r>
    </w:p>
    <w:p w:rsidR="005032C9" w:rsidRPr="005032C9" w:rsidRDefault="005032C9" w:rsidP="005032C9">
      <w:pPr>
        <w:numPr>
          <w:ilvl w:val="0"/>
          <w:numId w:val="14"/>
        </w:numPr>
        <w:tabs>
          <w:tab w:val="left" w:pos="2016"/>
          <w:tab w:val="left" w:pos="2592"/>
          <w:tab w:val="left" w:pos="4464"/>
          <w:tab w:val="left" w:pos="5328"/>
          <w:tab w:val="left" w:pos="6336"/>
          <w:tab w:val="left" w:pos="8352"/>
          <w:tab w:val="left" w:pos="8640"/>
          <w:tab w:val="left" w:pos="9360"/>
        </w:tabs>
      </w:pPr>
      <w:r w:rsidRPr="005032C9">
        <w:t xml:space="preserve">Certificate of Compliance with </w:t>
      </w:r>
      <w:smartTag w:uri="urn:schemas-microsoft-com:office:smarttags" w:element="place">
        <w:smartTag w:uri="urn:schemas-microsoft-com:office:smarttags" w:element="State">
          <w:r w:rsidRPr="005032C9">
            <w:t>Illinois</w:t>
          </w:r>
        </w:smartTag>
      </w:smartTag>
      <w:r w:rsidRPr="005032C9">
        <w:t xml:space="preserve"> Drug-Free Act</w:t>
      </w:r>
    </w:p>
    <w:p w:rsidR="005032C9" w:rsidRPr="005032C9" w:rsidRDefault="005032C9" w:rsidP="005032C9">
      <w:pPr>
        <w:numPr>
          <w:ilvl w:val="0"/>
          <w:numId w:val="14"/>
        </w:numPr>
        <w:tabs>
          <w:tab w:val="left" w:pos="2016"/>
          <w:tab w:val="left" w:pos="2592"/>
          <w:tab w:val="left" w:pos="4464"/>
          <w:tab w:val="left" w:pos="5328"/>
          <w:tab w:val="left" w:pos="6336"/>
          <w:tab w:val="left" w:pos="8352"/>
          <w:tab w:val="left" w:pos="8640"/>
          <w:tab w:val="left" w:pos="9360"/>
        </w:tabs>
      </w:pPr>
      <w:r w:rsidRPr="005032C9">
        <w:t xml:space="preserve">Certificate of Compliance with </w:t>
      </w:r>
      <w:smartTag w:uri="urn:schemas-microsoft-com:office:smarttags" w:element="place">
        <w:smartTag w:uri="urn:schemas-microsoft-com:office:smarttags" w:element="State">
          <w:r w:rsidRPr="005032C9">
            <w:t>Illinois</w:t>
          </w:r>
        </w:smartTag>
      </w:smartTag>
      <w:r w:rsidRPr="005032C9">
        <w:t xml:space="preserve"> Human Rights Workplace Act</w:t>
      </w:r>
    </w:p>
    <w:p w:rsidR="005032C9" w:rsidRDefault="005032C9" w:rsidP="005032C9">
      <w:pPr>
        <w:numPr>
          <w:ilvl w:val="0"/>
          <w:numId w:val="14"/>
        </w:numPr>
        <w:tabs>
          <w:tab w:val="left" w:pos="2016"/>
          <w:tab w:val="left" w:pos="2592"/>
          <w:tab w:val="left" w:pos="4464"/>
          <w:tab w:val="left" w:pos="5328"/>
          <w:tab w:val="left" w:pos="6336"/>
          <w:tab w:val="left" w:pos="8352"/>
          <w:tab w:val="left" w:pos="8640"/>
          <w:tab w:val="left" w:pos="9360"/>
        </w:tabs>
      </w:pPr>
      <w:r w:rsidRPr="005032C9">
        <w:t>Bidder Eligibility Certification an</w:t>
      </w:r>
      <w:r w:rsidR="00C154CA">
        <w:t>d</w:t>
      </w:r>
      <w:r w:rsidRPr="005032C9">
        <w:t xml:space="preserve"> Non-Collusion Affidavit</w:t>
      </w:r>
    </w:p>
    <w:p w:rsidR="00C154CA" w:rsidRPr="005032C9" w:rsidRDefault="00C154CA" w:rsidP="005032C9">
      <w:pPr>
        <w:numPr>
          <w:ilvl w:val="0"/>
          <w:numId w:val="14"/>
        </w:numPr>
        <w:tabs>
          <w:tab w:val="left" w:pos="2016"/>
          <w:tab w:val="left" w:pos="2592"/>
          <w:tab w:val="left" w:pos="4464"/>
          <w:tab w:val="left" w:pos="5328"/>
          <w:tab w:val="left" w:pos="6336"/>
          <w:tab w:val="left" w:pos="8352"/>
          <w:tab w:val="left" w:pos="8640"/>
          <w:tab w:val="left" w:pos="9360"/>
        </w:tabs>
      </w:pPr>
      <w:r>
        <w:t xml:space="preserve">Minority and Women Owned Business </w:t>
      </w:r>
      <w:r w:rsidR="0032249C">
        <w:t>Questionnaire</w:t>
      </w:r>
    </w:p>
    <w:p w:rsidR="003A160B" w:rsidRDefault="000442F6" w:rsidP="000442F6">
      <w:pPr>
        <w:tabs>
          <w:tab w:val="left" w:pos="2016"/>
          <w:tab w:val="left" w:pos="2592"/>
          <w:tab w:val="left" w:pos="4464"/>
          <w:tab w:val="left" w:pos="5328"/>
          <w:tab w:val="left" w:pos="6336"/>
          <w:tab w:val="left" w:pos="8352"/>
          <w:tab w:val="left" w:pos="8640"/>
          <w:tab w:val="left" w:pos="9360"/>
        </w:tabs>
        <w:rPr>
          <w:rFonts w:ascii="Garamond" w:hAnsi="Garamond"/>
        </w:rPr>
      </w:pPr>
      <w:r>
        <w:t xml:space="preserve">              </w:t>
      </w:r>
    </w:p>
    <w:p w:rsidR="003A160B" w:rsidRDefault="003A160B" w:rsidP="005032C9">
      <w:pPr>
        <w:tabs>
          <w:tab w:val="left" w:pos="2016"/>
          <w:tab w:val="left" w:pos="2592"/>
          <w:tab w:val="left" w:pos="4464"/>
          <w:tab w:val="left" w:pos="5328"/>
          <w:tab w:val="left" w:pos="6336"/>
          <w:tab w:val="left" w:pos="8352"/>
          <w:tab w:val="left" w:pos="8640"/>
          <w:tab w:val="left" w:pos="9360"/>
        </w:tabs>
        <w:jc w:val="both"/>
        <w:rPr>
          <w:rFonts w:ascii="Garamond" w:hAnsi="Garamond"/>
        </w:rPr>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EF4097" w:rsidRDefault="00EF4097" w:rsidP="005032C9">
      <w:pPr>
        <w:tabs>
          <w:tab w:val="left" w:pos="2016"/>
          <w:tab w:val="left" w:pos="2592"/>
          <w:tab w:val="left" w:pos="4464"/>
          <w:tab w:val="left" w:pos="5328"/>
          <w:tab w:val="left" w:pos="6336"/>
          <w:tab w:val="left" w:pos="8352"/>
          <w:tab w:val="left" w:pos="8640"/>
          <w:tab w:val="left" w:pos="9360"/>
        </w:tabs>
        <w:jc w:val="both"/>
      </w:pPr>
    </w:p>
    <w:p w:rsidR="00104152" w:rsidRDefault="00104152" w:rsidP="005032C9">
      <w:pPr>
        <w:tabs>
          <w:tab w:val="left" w:pos="2016"/>
          <w:tab w:val="left" w:pos="2592"/>
          <w:tab w:val="left" w:pos="4464"/>
          <w:tab w:val="left" w:pos="5328"/>
          <w:tab w:val="left" w:pos="6336"/>
          <w:tab w:val="left" w:pos="8352"/>
          <w:tab w:val="left" w:pos="8640"/>
          <w:tab w:val="left" w:pos="9360"/>
        </w:tabs>
        <w:jc w:val="both"/>
      </w:pPr>
      <w:r>
        <w:br w:type="page"/>
      </w:r>
    </w:p>
    <w:p w:rsidR="00502A24" w:rsidRDefault="00502A24" w:rsidP="005032C9">
      <w:pPr>
        <w:tabs>
          <w:tab w:val="left" w:pos="2016"/>
          <w:tab w:val="left" w:pos="2592"/>
          <w:tab w:val="left" w:pos="4464"/>
          <w:tab w:val="left" w:pos="5328"/>
          <w:tab w:val="left" w:pos="6336"/>
          <w:tab w:val="left" w:pos="8352"/>
          <w:tab w:val="left" w:pos="8640"/>
          <w:tab w:val="left" w:pos="9360"/>
        </w:tabs>
        <w:jc w:val="both"/>
      </w:pPr>
    </w:p>
    <w:p w:rsidR="00502A24" w:rsidRDefault="00502A24" w:rsidP="005032C9">
      <w:pPr>
        <w:tabs>
          <w:tab w:val="left" w:pos="2016"/>
          <w:tab w:val="left" w:pos="2592"/>
          <w:tab w:val="left" w:pos="4464"/>
          <w:tab w:val="left" w:pos="5328"/>
          <w:tab w:val="left" w:pos="6336"/>
          <w:tab w:val="left" w:pos="8352"/>
          <w:tab w:val="left" w:pos="8640"/>
          <w:tab w:val="left" w:pos="9360"/>
        </w:tabs>
        <w:jc w:val="both"/>
      </w:pPr>
    </w:p>
    <w:p w:rsidR="005032C9" w:rsidRPr="005032C9" w:rsidRDefault="005032C9" w:rsidP="005032C9">
      <w:pPr>
        <w:tabs>
          <w:tab w:val="left" w:pos="2016"/>
          <w:tab w:val="left" w:pos="2592"/>
          <w:tab w:val="left" w:pos="4464"/>
          <w:tab w:val="left" w:pos="5328"/>
          <w:tab w:val="left" w:pos="6336"/>
          <w:tab w:val="left" w:pos="8352"/>
          <w:tab w:val="left" w:pos="8640"/>
          <w:tab w:val="left" w:pos="9360"/>
        </w:tabs>
        <w:jc w:val="both"/>
      </w:pPr>
      <w:r w:rsidRPr="005032C9">
        <w:t>The Board of Education of Maine Township District 207, Illinois, reserves th</w:t>
      </w:r>
      <w:r w:rsidR="00601294">
        <w:t>e right to accept or reject any-and-</w:t>
      </w:r>
      <w:r w:rsidRPr="005032C9">
        <w:t>all bids and further reserves the right to award the bid to the lowest responsible bidder.</w:t>
      </w:r>
    </w:p>
    <w:p w:rsidR="005032C9" w:rsidRPr="005032C9" w:rsidRDefault="005032C9" w:rsidP="005032C9">
      <w:pPr>
        <w:tabs>
          <w:tab w:val="left" w:pos="2016"/>
          <w:tab w:val="left" w:pos="2592"/>
          <w:tab w:val="left" w:pos="4464"/>
          <w:tab w:val="left" w:pos="5328"/>
          <w:tab w:val="left" w:pos="6336"/>
          <w:tab w:val="left" w:pos="8352"/>
          <w:tab w:val="left" w:pos="8640"/>
          <w:tab w:val="left" w:pos="9360"/>
        </w:tabs>
        <w:jc w:val="both"/>
      </w:pPr>
    </w:p>
    <w:p w:rsidR="005032C9" w:rsidRPr="005032C9" w:rsidRDefault="00ED35C9" w:rsidP="005032C9">
      <w:pPr>
        <w:tabs>
          <w:tab w:val="left" w:pos="2016"/>
          <w:tab w:val="left" w:pos="2592"/>
          <w:tab w:val="left" w:pos="4464"/>
          <w:tab w:val="left" w:pos="5328"/>
          <w:tab w:val="left" w:pos="6336"/>
          <w:tab w:val="left" w:pos="8352"/>
          <w:tab w:val="left" w:pos="8640"/>
          <w:tab w:val="left" w:pos="9360"/>
        </w:tabs>
        <w:jc w:val="both"/>
      </w:pPr>
      <w:r>
        <w:t xml:space="preserve">No additions or deletions will be made after sealed bids are opened. To qualify, </w:t>
      </w:r>
      <w:r w:rsidR="005032C9" w:rsidRPr="005032C9">
        <w:t>Bidders</w:t>
      </w:r>
      <w:r>
        <w:t xml:space="preserve"> </w:t>
      </w:r>
      <w:r w:rsidR="005032C9" w:rsidRPr="005032C9">
        <w:t>must submit the information called for in these specifications in writing.</w:t>
      </w:r>
    </w:p>
    <w:p w:rsidR="005032C9" w:rsidRPr="005032C9" w:rsidRDefault="005032C9" w:rsidP="005032C9">
      <w:pPr>
        <w:tabs>
          <w:tab w:val="left" w:pos="2016"/>
          <w:tab w:val="left" w:pos="2592"/>
          <w:tab w:val="left" w:pos="4464"/>
          <w:tab w:val="left" w:pos="5328"/>
          <w:tab w:val="left" w:pos="6336"/>
          <w:tab w:val="left" w:pos="8352"/>
          <w:tab w:val="left" w:pos="8640"/>
          <w:tab w:val="left" w:pos="9360"/>
        </w:tabs>
        <w:jc w:val="both"/>
      </w:pPr>
    </w:p>
    <w:p w:rsidR="005032C9" w:rsidRDefault="005032C9" w:rsidP="005032C9">
      <w:pPr>
        <w:tabs>
          <w:tab w:val="left" w:pos="2016"/>
          <w:tab w:val="left" w:pos="2592"/>
          <w:tab w:val="left" w:pos="4464"/>
          <w:tab w:val="left" w:pos="5328"/>
          <w:tab w:val="left" w:pos="6336"/>
          <w:tab w:val="left" w:pos="8352"/>
          <w:tab w:val="left" w:pos="8640"/>
          <w:tab w:val="left" w:pos="9360"/>
        </w:tabs>
        <w:jc w:val="both"/>
      </w:pPr>
      <w:r w:rsidRPr="005032C9">
        <w:t xml:space="preserve">The successful bidder will have furnished all of the warranties and inspections that pertain to the construction products per the specifications and shall complete such necessary repairs as called for under warranty. </w:t>
      </w:r>
    </w:p>
    <w:p w:rsidR="000442F6" w:rsidRDefault="000442F6" w:rsidP="005032C9">
      <w:pPr>
        <w:tabs>
          <w:tab w:val="left" w:pos="2016"/>
          <w:tab w:val="left" w:pos="2592"/>
          <w:tab w:val="left" w:pos="4464"/>
          <w:tab w:val="left" w:pos="5328"/>
          <w:tab w:val="left" w:pos="6336"/>
          <w:tab w:val="left" w:pos="8352"/>
          <w:tab w:val="left" w:pos="8640"/>
          <w:tab w:val="left" w:pos="9360"/>
        </w:tabs>
        <w:jc w:val="both"/>
      </w:pPr>
    </w:p>
    <w:p w:rsidR="005032C9" w:rsidRPr="005032C9" w:rsidRDefault="005032C9" w:rsidP="005032C9">
      <w:pPr>
        <w:tabs>
          <w:tab w:val="left" w:pos="2016"/>
          <w:tab w:val="left" w:pos="2592"/>
          <w:tab w:val="left" w:pos="4464"/>
          <w:tab w:val="left" w:pos="5328"/>
          <w:tab w:val="left" w:pos="6336"/>
          <w:tab w:val="left" w:pos="8352"/>
          <w:tab w:val="left" w:pos="8640"/>
          <w:tab w:val="left" w:pos="9360"/>
        </w:tabs>
        <w:jc w:val="both"/>
      </w:pPr>
      <w:r w:rsidRPr="005032C9">
        <w:t>I, _______________________________, have reviewed this bid and specifications issued thereto, and agree conditionally th</w:t>
      </w:r>
      <w:r>
        <w:t>at Maine Township District 207, Park Ridge</w:t>
      </w:r>
      <w:r w:rsidRPr="005032C9">
        <w:t xml:space="preserve">, Illinois.  </w:t>
      </w:r>
    </w:p>
    <w:p w:rsidR="005032C9" w:rsidRPr="005032C9" w:rsidRDefault="005032C9" w:rsidP="005032C9">
      <w:pPr>
        <w:tabs>
          <w:tab w:val="left" w:pos="2016"/>
          <w:tab w:val="left" w:pos="2592"/>
          <w:tab w:val="left" w:pos="4464"/>
          <w:tab w:val="left" w:pos="5328"/>
          <w:tab w:val="left" w:pos="6336"/>
          <w:tab w:val="left" w:pos="8352"/>
          <w:tab w:val="left" w:pos="8640"/>
          <w:tab w:val="left" w:pos="9360"/>
        </w:tabs>
      </w:pPr>
    </w:p>
    <w:p w:rsidR="005032C9" w:rsidRDefault="005032C9" w:rsidP="005032C9">
      <w:pPr>
        <w:tabs>
          <w:tab w:val="left" w:pos="2016"/>
          <w:tab w:val="left" w:pos="2592"/>
          <w:tab w:val="left" w:pos="4464"/>
          <w:tab w:val="left" w:pos="5328"/>
          <w:tab w:val="left" w:pos="6336"/>
          <w:tab w:val="left" w:pos="8352"/>
          <w:tab w:val="left" w:pos="8640"/>
          <w:tab w:val="left" w:pos="9360"/>
        </w:tabs>
        <w:rPr>
          <w:rFonts w:ascii="Garamond" w:hAnsi="Garamond"/>
        </w:rPr>
      </w:pPr>
    </w:p>
    <w:p w:rsidR="005032C9" w:rsidRDefault="005032C9" w:rsidP="005032C9">
      <w:pPr>
        <w:tabs>
          <w:tab w:val="left" w:pos="2016"/>
          <w:tab w:val="left" w:pos="2592"/>
          <w:tab w:val="left" w:pos="4464"/>
          <w:tab w:val="left" w:pos="5328"/>
          <w:tab w:val="left" w:pos="6336"/>
          <w:tab w:val="left" w:pos="8352"/>
          <w:tab w:val="left" w:pos="8640"/>
          <w:tab w:val="left" w:pos="9360"/>
        </w:tabs>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 xml:space="preserve">___________________         </w:t>
      </w:r>
      <w:r>
        <w:rPr>
          <w:rFonts w:ascii="Garamond" w:hAnsi="Garamond"/>
        </w:rPr>
        <w:tab/>
        <w:t>______________________</w:t>
      </w:r>
      <w:r w:rsidR="000442F6">
        <w:rPr>
          <w:rFonts w:ascii="Garamond" w:hAnsi="Garamond"/>
        </w:rPr>
        <w:t>_________</w:t>
      </w:r>
      <w:r>
        <w:rPr>
          <w:rFonts w:ascii="Garamond" w:hAnsi="Garamond"/>
        </w:rPr>
        <w:t>__________</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 xml:space="preserve">DATE                        </w:t>
      </w:r>
      <w:r>
        <w:rPr>
          <w:rFonts w:ascii="Garamond" w:hAnsi="Garamond"/>
        </w:rPr>
        <w:tab/>
      </w:r>
      <w:r>
        <w:rPr>
          <w:rFonts w:ascii="Garamond" w:hAnsi="Garamond"/>
        </w:rPr>
        <w:tab/>
        <w:t>BIDDER - COMPANY</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 xml:space="preserve">                            </w:t>
      </w:r>
      <w:r>
        <w:rPr>
          <w:rFonts w:ascii="Garamond" w:hAnsi="Garamond"/>
        </w:rPr>
        <w:tab/>
      </w:r>
      <w:r>
        <w:rPr>
          <w:rFonts w:ascii="Garamond" w:hAnsi="Garamond"/>
        </w:rPr>
        <w:tab/>
        <w:t xml:space="preserve"> </w:t>
      </w:r>
      <w:r>
        <w:rPr>
          <w:rFonts w:ascii="Garamond" w:hAnsi="Garamond"/>
        </w:rPr>
        <w:tab/>
        <w:t>___________________________</w:t>
      </w:r>
      <w:r w:rsidR="000442F6">
        <w:rPr>
          <w:rFonts w:ascii="Garamond" w:hAnsi="Garamond"/>
        </w:rPr>
        <w:t>_________</w:t>
      </w:r>
      <w:r>
        <w:rPr>
          <w:rFonts w:ascii="Garamond" w:hAnsi="Garamond"/>
        </w:rPr>
        <w:t>_____</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 xml:space="preserve">                            </w:t>
      </w:r>
      <w:r>
        <w:rPr>
          <w:rFonts w:ascii="Garamond" w:hAnsi="Garamond"/>
        </w:rPr>
        <w:tab/>
      </w:r>
      <w:r>
        <w:rPr>
          <w:rFonts w:ascii="Garamond" w:hAnsi="Garamond"/>
        </w:rPr>
        <w:tab/>
        <w:t xml:space="preserve"> </w:t>
      </w:r>
      <w:r>
        <w:rPr>
          <w:rFonts w:ascii="Garamond" w:hAnsi="Garamond"/>
        </w:rPr>
        <w:tab/>
        <w:t>OFFICIAL STREET ADDRESS</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t xml:space="preserve"> _____________________________</w:t>
      </w:r>
      <w:r w:rsidR="000442F6">
        <w:rPr>
          <w:rFonts w:ascii="Garamond" w:hAnsi="Garamond"/>
        </w:rPr>
        <w:t>_________</w:t>
      </w:r>
      <w:r>
        <w:rPr>
          <w:rFonts w:ascii="Garamond" w:hAnsi="Garamond"/>
        </w:rPr>
        <w:t>___</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CITY</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__________________________</w:t>
      </w:r>
      <w:r w:rsidR="000442F6">
        <w:rPr>
          <w:rFonts w:ascii="Garamond" w:hAnsi="Garamond"/>
        </w:rPr>
        <w:t>_________</w:t>
      </w:r>
      <w:r>
        <w:rPr>
          <w:rFonts w:ascii="Garamond" w:hAnsi="Garamond"/>
        </w:rPr>
        <w:t>______</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TELEPHONE NUMBER</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______________________</w:t>
      </w:r>
      <w:r w:rsidR="000442F6">
        <w:rPr>
          <w:rFonts w:ascii="Garamond" w:hAnsi="Garamond"/>
        </w:rPr>
        <w:t>_________</w:t>
      </w:r>
      <w:r>
        <w:rPr>
          <w:rFonts w:ascii="Garamond" w:hAnsi="Garamond"/>
        </w:rPr>
        <w:t>__________</w:t>
      </w:r>
    </w:p>
    <w:p w:rsidR="005032C9" w:rsidRDefault="000442F6"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NAME OF REPRESENTATIVE</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(Printed or typed - name and title)</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_____________________</w:t>
      </w:r>
      <w:r w:rsidR="000442F6">
        <w:rPr>
          <w:rFonts w:ascii="Garamond" w:hAnsi="Garamond"/>
        </w:rPr>
        <w:t>__________</w:t>
      </w:r>
      <w:r>
        <w:rPr>
          <w:rFonts w:ascii="Garamond" w:hAnsi="Garamond"/>
        </w:rPr>
        <w:t>___________</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t>SIGNATURE</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r>
      <w:r>
        <w:rPr>
          <w:rFonts w:ascii="Garamond" w:hAnsi="Garamond"/>
        </w:rPr>
        <w:tab/>
      </w:r>
    </w:p>
    <w:p w:rsidR="00C154CA" w:rsidRDefault="00C154CA"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p>
    <w:p w:rsidR="005032C9" w:rsidRDefault="00C154CA"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sidR="005032C9">
        <w:rPr>
          <w:rFonts w:ascii="Garamond" w:hAnsi="Garamond"/>
        </w:rPr>
        <w:t xml:space="preserve">Where the bidder is a corporation, </w:t>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p>
    <w:p w:rsidR="000442F6" w:rsidRDefault="00C154CA"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p>
    <w:p w:rsidR="005032C9" w:rsidRDefault="000442F6"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sidR="005032C9">
        <w:rPr>
          <w:rFonts w:ascii="Garamond" w:hAnsi="Garamond"/>
        </w:rPr>
        <w:t>Attest</w:t>
      </w:r>
      <w:r w:rsidR="00C154CA">
        <w:rPr>
          <w:rFonts w:ascii="Garamond" w:hAnsi="Garamond"/>
        </w:rPr>
        <w:t xml:space="preserve"> </w:t>
      </w:r>
      <w:r w:rsidR="005032C9">
        <w:rPr>
          <w:rFonts w:ascii="Garamond" w:hAnsi="Garamond"/>
        </w:rPr>
        <w:t>________________________________________</w:t>
      </w:r>
      <w:r w:rsidR="00C154CA">
        <w:rPr>
          <w:rFonts w:ascii="Garamond" w:hAnsi="Garamond"/>
        </w:rPr>
        <w:t>__</w:t>
      </w:r>
      <w:r>
        <w:rPr>
          <w:rFonts w:ascii="Garamond" w:hAnsi="Garamond"/>
        </w:rPr>
        <w:t>______</w:t>
      </w:r>
      <w:r w:rsidR="00C154CA">
        <w:rPr>
          <w:rFonts w:ascii="Garamond" w:hAnsi="Garamond"/>
        </w:rPr>
        <w:t>_______</w:t>
      </w:r>
      <w:r w:rsidR="005032C9">
        <w:rPr>
          <w:rFonts w:ascii="Garamond" w:hAnsi="Garamond"/>
        </w:rPr>
        <w:t>__</w:t>
      </w:r>
      <w:r w:rsidR="005032C9">
        <w:rPr>
          <w:rFonts w:ascii="Garamond" w:hAnsi="Garamond"/>
        </w:rPr>
        <w:tab/>
      </w:r>
    </w:p>
    <w:p w:rsidR="005032C9" w:rsidRDefault="005032C9" w:rsidP="000442F6">
      <w:pPr>
        <w:tabs>
          <w:tab w:val="left" w:pos="2016"/>
          <w:tab w:val="left" w:pos="2592"/>
          <w:tab w:val="left" w:pos="4464"/>
          <w:tab w:val="left" w:pos="5328"/>
          <w:tab w:val="left" w:pos="6336"/>
          <w:tab w:val="left" w:pos="8352"/>
          <w:tab w:val="left" w:pos="8640"/>
          <w:tab w:val="left" w:pos="9360"/>
        </w:tabs>
        <w:spacing w:line="220" w:lineRule="exact"/>
        <w:contextualSpacing/>
        <w:rPr>
          <w:rFonts w:ascii="Garamond" w:hAnsi="Garamond"/>
        </w:rPr>
      </w:pPr>
      <w:r>
        <w:rPr>
          <w:rFonts w:ascii="Garamond" w:hAnsi="Garamond"/>
        </w:rPr>
        <w:tab/>
      </w:r>
      <w:r>
        <w:rPr>
          <w:rFonts w:ascii="Garamond" w:hAnsi="Garamond"/>
        </w:rPr>
        <w:tab/>
        <w:t xml:space="preserve">         </w:t>
      </w:r>
      <w:r w:rsidR="00C154CA">
        <w:rPr>
          <w:rFonts w:ascii="Garamond" w:hAnsi="Garamond"/>
        </w:rPr>
        <w:t xml:space="preserve"> </w:t>
      </w:r>
      <w:r>
        <w:rPr>
          <w:rFonts w:ascii="Garamond" w:hAnsi="Garamond"/>
        </w:rPr>
        <w:t xml:space="preserve"> </w:t>
      </w:r>
      <w:r w:rsidR="00C154CA">
        <w:rPr>
          <w:rFonts w:ascii="Garamond" w:hAnsi="Garamond"/>
        </w:rPr>
        <w:t xml:space="preserve"> </w:t>
      </w:r>
      <w:r>
        <w:rPr>
          <w:rFonts w:ascii="Garamond" w:hAnsi="Garamond"/>
        </w:rPr>
        <w:t xml:space="preserve">SECRETARY SIGNATURE                      </w:t>
      </w:r>
      <w:r w:rsidR="00C154CA">
        <w:rPr>
          <w:rFonts w:ascii="Garamond" w:hAnsi="Garamond"/>
        </w:rPr>
        <w:t xml:space="preserve">          </w:t>
      </w:r>
      <w:r w:rsidR="000442F6">
        <w:rPr>
          <w:rFonts w:ascii="Garamond" w:hAnsi="Garamond"/>
        </w:rPr>
        <w:t xml:space="preserve">     </w:t>
      </w:r>
      <w:r>
        <w:rPr>
          <w:rFonts w:ascii="Garamond" w:hAnsi="Garamond"/>
        </w:rPr>
        <w:t>SEAL</w:t>
      </w:r>
    </w:p>
    <w:p w:rsidR="005032C9" w:rsidRDefault="005032C9" w:rsidP="005032C9">
      <w:pPr>
        <w:tabs>
          <w:tab w:val="left" w:pos="2016"/>
          <w:tab w:val="left" w:pos="2592"/>
          <w:tab w:val="left" w:pos="4464"/>
          <w:tab w:val="left" w:pos="5328"/>
          <w:tab w:val="left" w:pos="6336"/>
          <w:tab w:val="left" w:pos="8352"/>
          <w:tab w:val="left" w:pos="8640"/>
          <w:tab w:val="left" w:pos="9360"/>
        </w:tabs>
        <w:contextualSpacing/>
        <w:rPr>
          <w:rFonts w:ascii="Garamond" w:hAnsi="Garamond"/>
        </w:rPr>
      </w:pPr>
    </w:p>
    <w:p w:rsidR="005032C9" w:rsidRDefault="005032C9" w:rsidP="0050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032C9" w:rsidRDefault="005032C9" w:rsidP="0050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032C9" w:rsidRDefault="005032C9" w:rsidP="0050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032C9" w:rsidRDefault="005032C9" w:rsidP="0050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15589" w:rsidRPr="00515589" w:rsidRDefault="00515589"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15589" w:rsidRPr="00515589" w:rsidRDefault="00515589"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15589" w:rsidRPr="00515589" w:rsidRDefault="00515589"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15589" w:rsidRDefault="00515589"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0442F6" w:rsidRDefault="000442F6"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0442F6" w:rsidRDefault="000442F6"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F24451" w:rsidRDefault="00F24451"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F24451" w:rsidRDefault="00F24451"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0442F6" w:rsidRPr="00515589" w:rsidRDefault="000442F6"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515589" w:rsidRDefault="00515589"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0A1730" w:rsidRDefault="000A1730"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0A1730" w:rsidRPr="00515589" w:rsidRDefault="000A1730" w:rsidP="0051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p>
    <w:p w:rsidR="00E5082A" w:rsidRDefault="00B2286E" w:rsidP="00B2286E">
      <w:pPr>
        <w:jc w:val="center"/>
        <w:rPr>
          <w:rFonts w:ascii="Garamond" w:hAnsi="Garamond"/>
          <w:b/>
          <w:sz w:val="28"/>
        </w:rPr>
      </w:pPr>
      <w:r>
        <w:rPr>
          <w:rFonts w:ascii="Garamond" w:hAnsi="Garamond"/>
          <w:b/>
          <w:sz w:val="28"/>
        </w:rPr>
        <w:lastRenderedPageBreak/>
        <w:t>BID FORM</w:t>
      </w:r>
    </w:p>
    <w:p w:rsidR="00E5082A" w:rsidRDefault="00E5082A" w:rsidP="00B2286E">
      <w:pPr>
        <w:jc w:val="center"/>
        <w:rPr>
          <w:rFonts w:ascii="Garamond" w:hAnsi="Garamond"/>
          <w:b/>
          <w:sz w:val="28"/>
          <w:szCs w:val="28"/>
        </w:rPr>
      </w:pPr>
    </w:p>
    <w:p w:rsidR="005D4B1F" w:rsidRPr="00104152" w:rsidRDefault="00104152" w:rsidP="00E5082A">
      <w:pPr>
        <w:rPr>
          <w:rFonts w:ascii="Garamond" w:hAnsi="Garamond"/>
          <w:b/>
          <w:sz w:val="28"/>
          <w:szCs w:val="28"/>
          <w:u w:val="single"/>
        </w:rPr>
      </w:pPr>
      <w:bookmarkStart w:id="0" w:name="_Hlk191368922"/>
      <w:r>
        <w:rPr>
          <w:rFonts w:ascii="Garamond" w:hAnsi="Garamond"/>
          <w:b/>
          <w:sz w:val="28"/>
          <w:szCs w:val="28"/>
        </w:rPr>
        <w:t>Bidder:</w:t>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p>
    <w:bookmarkEnd w:id="0"/>
    <w:p w:rsidR="00B2286E" w:rsidRPr="006E56A4" w:rsidRDefault="00B2286E" w:rsidP="00B2286E">
      <w:pPr>
        <w:rPr>
          <w:rFonts w:ascii="Garamond" w:hAnsi="Garamond"/>
          <w:b/>
        </w:rPr>
      </w:pPr>
    </w:p>
    <w:p w:rsidR="00B2286E" w:rsidRPr="006E56A4" w:rsidRDefault="00B2286E" w:rsidP="00B2286E">
      <w:pPr>
        <w:rPr>
          <w:rFonts w:ascii="Garamond" w:hAnsi="Garamond"/>
          <w:b/>
        </w:rPr>
      </w:pPr>
    </w:p>
    <w:p w:rsidR="00B2286E" w:rsidRPr="00104152" w:rsidRDefault="00B2286E" w:rsidP="00B2286E">
      <w:pPr>
        <w:rPr>
          <w:rFonts w:ascii="Garamond" w:hAnsi="Garamond"/>
          <w:sz w:val="16"/>
          <w:szCs w:val="16"/>
        </w:rPr>
      </w:pPr>
    </w:p>
    <w:tbl>
      <w:tblPr>
        <w:tblStyle w:val="TableGrid"/>
        <w:tblW w:w="0" w:type="auto"/>
        <w:tblLook w:val="04A0" w:firstRow="1" w:lastRow="0" w:firstColumn="1" w:lastColumn="0" w:noHBand="0" w:noVBand="1"/>
      </w:tblPr>
      <w:tblGrid>
        <w:gridCol w:w="2192"/>
        <w:gridCol w:w="2192"/>
        <w:gridCol w:w="2193"/>
        <w:gridCol w:w="2193"/>
        <w:gridCol w:w="2193"/>
      </w:tblGrid>
      <w:tr w:rsidR="00104152" w:rsidTr="00104152">
        <w:tc>
          <w:tcPr>
            <w:tcW w:w="2192" w:type="dxa"/>
          </w:tcPr>
          <w:p w:rsidR="00104152" w:rsidRPr="00104152" w:rsidRDefault="00104152" w:rsidP="007670A1">
            <w:pPr>
              <w:jc w:val="center"/>
              <w:rPr>
                <w:sz w:val="36"/>
                <w:szCs w:val="36"/>
              </w:rPr>
            </w:pPr>
            <w:r w:rsidRPr="00104152">
              <w:rPr>
                <w:sz w:val="36"/>
                <w:szCs w:val="36"/>
              </w:rPr>
              <w:t>Instrument</w:t>
            </w:r>
          </w:p>
        </w:tc>
        <w:tc>
          <w:tcPr>
            <w:tcW w:w="2192" w:type="dxa"/>
          </w:tcPr>
          <w:p w:rsidR="00104152" w:rsidRPr="00104152" w:rsidRDefault="00104152" w:rsidP="007670A1">
            <w:pPr>
              <w:jc w:val="center"/>
              <w:rPr>
                <w:sz w:val="36"/>
                <w:szCs w:val="36"/>
              </w:rPr>
            </w:pPr>
            <w:r w:rsidRPr="00104152">
              <w:rPr>
                <w:sz w:val="36"/>
                <w:szCs w:val="36"/>
              </w:rPr>
              <w:t>Label</w:t>
            </w:r>
          </w:p>
        </w:tc>
        <w:tc>
          <w:tcPr>
            <w:tcW w:w="2193" w:type="dxa"/>
          </w:tcPr>
          <w:p w:rsidR="00104152" w:rsidRPr="00104152" w:rsidRDefault="00104152" w:rsidP="007670A1">
            <w:pPr>
              <w:jc w:val="center"/>
              <w:rPr>
                <w:sz w:val="36"/>
                <w:szCs w:val="36"/>
              </w:rPr>
            </w:pPr>
            <w:r w:rsidRPr="00104152">
              <w:rPr>
                <w:sz w:val="36"/>
                <w:szCs w:val="36"/>
              </w:rPr>
              <w:t>Quantity</w:t>
            </w:r>
          </w:p>
        </w:tc>
        <w:tc>
          <w:tcPr>
            <w:tcW w:w="2193" w:type="dxa"/>
          </w:tcPr>
          <w:p w:rsidR="00104152" w:rsidRPr="00104152" w:rsidRDefault="00104152" w:rsidP="007670A1">
            <w:pPr>
              <w:jc w:val="center"/>
              <w:rPr>
                <w:sz w:val="36"/>
                <w:szCs w:val="36"/>
              </w:rPr>
            </w:pPr>
            <w:r w:rsidRPr="00104152">
              <w:rPr>
                <w:sz w:val="36"/>
                <w:szCs w:val="36"/>
              </w:rPr>
              <w:t>Price</w:t>
            </w:r>
          </w:p>
        </w:tc>
        <w:tc>
          <w:tcPr>
            <w:tcW w:w="2193" w:type="dxa"/>
          </w:tcPr>
          <w:p w:rsidR="00104152" w:rsidRPr="00104152" w:rsidRDefault="00104152" w:rsidP="007670A1">
            <w:pPr>
              <w:jc w:val="center"/>
              <w:rPr>
                <w:sz w:val="36"/>
                <w:szCs w:val="36"/>
              </w:rPr>
            </w:pPr>
            <w:r w:rsidRPr="00104152">
              <w:rPr>
                <w:sz w:val="36"/>
                <w:szCs w:val="36"/>
              </w:rPr>
              <w:t>Extension</w:t>
            </w:r>
          </w:p>
        </w:tc>
      </w:tr>
      <w:tr w:rsidR="00104152" w:rsidTr="00104152">
        <w:tc>
          <w:tcPr>
            <w:tcW w:w="2192" w:type="dxa"/>
          </w:tcPr>
          <w:p w:rsidR="00104152" w:rsidRPr="00104152" w:rsidRDefault="00104152" w:rsidP="007670A1">
            <w:pPr>
              <w:jc w:val="center"/>
              <w:rPr>
                <w:sz w:val="36"/>
                <w:szCs w:val="36"/>
              </w:rPr>
            </w:pPr>
            <w:r w:rsidRPr="00104152">
              <w:rPr>
                <w:sz w:val="36"/>
                <w:szCs w:val="36"/>
              </w:rPr>
              <w:t>Violin</w:t>
            </w:r>
          </w:p>
        </w:tc>
        <w:tc>
          <w:tcPr>
            <w:tcW w:w="2192" w:type="dxa"/>
          </w:tcPr>
          <w:p w:rsidR="00104152" w:rsidRPr="00104152" w:rsidRDefault="00104152" w:rsidP="00B2286E">
            <w:pPr>
              <w:rPr>
                <w:b/>
                <w:sz w:val="36"/>
                <w:szCs w:val="36"/>
              </w:rPr>
            </w:pPr>
          </w:p>
        </w:tc>
        <w:tc>
          <w:tcPr>
            <w:tcW w:w="2193" w:type="dxa"/>
          </w:tcPr>
          <w:p w:rsidR="00104152" w:rsidRPr="00104152" w:rsidRDefault="00104152" w:rsidP="00104152">
            <w:pPr>
              <w:jc w:val="center"/>
              <w:rPr>
                <w:sz w:val="36"/>
                <w:szCs w:val="36"/>
              </w:rPr>
            </w:pPr>
            <w:r w:rsidRPr="00104152">
              <w:rPr>
                <w:sz w:val="36"/>
                <w:szCs w:val="36"/>
              </w:rPr>
              <w:t>2</w:t>
            </w:r>
            <w:r w:rsidR="007670A1">
              <w:rPr>
                <w:sz w:val="36"/>
                <w:szCs w:val="36"/>
              </w:rPr>
              <w:t>4</w:t>
            </w:r>
          </w:p>
        </w:tc>
        <w:tc>
          <w:tcPr>
            <w:tcW w:w="2193" w:type="dxa"/>
          </w:tcPr>
          <w:p w:rsidR="00104152" w:rsidRPr="00104152" w:rsidRDefault="00104152" w:rsidP="00B2286E">
            <w:pPr>
              <w:rPr>
                <w:b/>
                <w:sz w:val="36"/>
                <w:szCs w:val="36"/>
              </w:rPr>
            </w:pPr>
          </w:p>
        </w:tc>
        <w:tc>
          <w:tcPr>
            <w:tcW w:w="2193" w:type="dxa"/>
          </w:tcPr>
          <w:p w:rsidR="00104152" w:rsidRPr="00104152" w:rsidRDefault="00104152" w:rsidP="00B2286E">
            <w:pPr>
              <w:rPr>
                <w:b/>
                <w:sz w:val="36"/>
                <w:szCs w:val="36"/>
              </w:rPr>
            </w:pPr>
          </w:p>
        </w:tc>
      </w:tr>
      <w:tr w:rsidR="00104152" w:rsidTr="00104152">
        <w:tc>
          <w:tcPr>
            <w:tcW w:w="2192" w:type="dxa"/>
          </w:tcPr>
          <w:p w:rsidR="00104152" w:rsidRPr="00104152" w:rsidRDefault="00104152" w:rsidP="007670A1">
            <w:pPr>
              <w:jc w:val="center"/>
              <w:rPr>
                <w:sz w:val="36"/>
                <w:szCs w:val="36"/>
              </w:rPr>
            </w:pPr>
            <w:r w:rsidRPr="00104152">
              <w:rPr>
                <w:sz w:val="36"/>
                <w:szCs w:val="36"/>
              </w:rPr>
              <w:t>Viola</w:t>
            </w:r>
          </w:p>
        </w:tc>
        <w:tc>
          <w:tcPr>
            <w:tcW w:w="2192" w:type="dxa"/>
          </w:tcPr>
          <w:p w:rsidR="00104152" w:rsidRPr="00104152" w:rsidRDefault="00104152" w:rsidP="00B2286E">
            <w:pPr>
              <w:rPr>
                <w:b/>
                <w:sz w:val="36"/>
                <w:szCs w:val="36"/>
              </w:rPr>
            </w:pPr>
          </w:p>
        </w:tc>
        <w:tc>
          <w:tcPr>
            <w:tcW w:w="2193" w:type="dxa"/>
          </w:tcPr>
          <w:p w:rsidR="00104152" w:rsidRPr="00104152" w:rsidRDefault="00104152" w:rsidP="00104152">
            <w:pPr>
              <w:jc w:val="center"/>
              <w:rPr>
                <w:sz w:val="36"/>
                <w:szCs w:val="36"/>
              </w:rPr>
            </w:pPr>
            <w:r w:rsidRPr="00104152">
              <w:rPr>
                <w:sz w:val="36"/>
                <w:szCs w:val="36"/>
              </w:rPr>
              <w:t>1</w:t>
            </w:r>
          </w:p>
        </w:tc>
        <w:tc>
          <w:tcPr>
            <w:tcW w:w="2193" w:type="dxa"/>
          </w:tcPr>
          <w:p w:rsidR="00104152" w:rsidRPr="00104152" w:rsidRDefault="00104152" w:rsidP="00B2286E">
            <w:pPr>
              <w:rPr>
                <w:b/>
                <w:sz w:val="36"/>
                <w:szCs w:val="36"/>
              </w:rPr>
            </w:pPr>
          </w:p>
        </w:tc>
        <w:tc>
          <w:tcPr>
            <w:tcW w:w="2193" w:type="dxa"/>
          </w:tcPr>
          <w:p w:rsidR="00104152" w:rsidRPr="00104152" w:rsidRDefault="00104152" w:rsidP="00B2286E">
            <w:pPr>
              <w:rPr>
                <w:b/>
                <w:sz w:val="36"/>
                <w:szCs w:val="36"/>
              </w:rPr>
            </w:pPr>
          </w:p>
        </w:tc>
      </w:tr>
    </w:tbl>
    <w:p w:rsidR="00B2286E" w:rsidRDefault="00B2286E" w:rsidP="00B2286E">
      <w:pPr>
        <w:rPr>
          <w:rFonts w:ascii="Garamond" w:hAnsi="Garamond"/>
          <w:b/>
          <w:sz w:val="16"/>
          <w:szCs w:val="16"/>
        </w:rPr>
      </w:pPr>
    </w:p>
    <w:p w:rsidR="00B2286E" w:rsidRDefault="00B2286E" w:rsidP="00B2286E">
      <w:pPr>
        <w:rPr>
          <w:rFonts w:ascii="Garamond" w:hAnsi="Garamond"/>
          <w:b/>
          <w:sz w:val="16"/>
          <w:szCs w:val="16"/>
        </w:rPr>
      </w:pPr>
    </w:p>
    <w:p w:rsidR="00B2286E" w:rsidRDefault="00B2286E" w:rsidP="00B2286E">
      <w:pPr>
        <w:rPr>
          <w:rFonts w:ascii="Garamond" w:hAnsi="Garamond"/>
          <w:b/>
          <w:sz w:val="16"/>
          <w:szCs w:val="16"/>
        </w:rPr>
      </w:pPr>
    </w:p>
    <w:p w:rsidR="000F1E51" w:rsidRPr="000F1E51" w:rsidRDefault="00B2286E" w:rsidP="00476A63">
      <w:pPr>
        <w:ind w:firstLine="720"/>
        <w:rPr>
          <w:rFonts w:ascii="Garamond" w:hAnsi="Garamond"/>
          <w:b/>
          <w:szCs w:val="16"/>
        </w:rPr>
      </w:pPr>
      <w:r w:rsidRPr="000F1E51">
        <w:rPr>
          <w:rFonts w:ascii="Garamond" w:hAnsi="Garamond"/>
          <w:b/>
          <w:szCs w:val="16"/>
        </w:rPr>
        <w:t>___________________</w:t>
      </w:r>
      <w:r w:rsidR="000F1E51">
        <w:rPr>
          <w:rFonts w:ascii="Garamond" w:hAnsi="Garamond"/>
          <w:b/>
          <w:szCs w:val="16"/>
        </w:rPr>
        <w:t>_________________</w:t>
      </w:r>
      <w:r w:rsidRPr="000F1E51">
        <w:rPr>
          <w:rFonts w:ascii="Garamond" w:hAnsi="Garamond"/>
          <w:b/>
          <w:szCs w:val="16"/>
        </w:rPr>
        <w:t>______</w:t>
      </w:r>
      <w:r w:rsidR="000F1E51">
        <w:rPr>
          <w:rFonts w:ascii="Garamond" w:hAnsi="Garamond"/>
          <w:b/>
          <w:szCs w:val="16"/>
        </w:rPr>
        <w:t xml:space="preserve">          </w:t>
      </w:r>
      <w:r w:rsidRPr="000F1E51">
        <w:rPr>
          <w:rFonts w:ascii="Garamond" w:hAnsi="Garamond"/>
          <w:b/>
          <w:szCs w:val="16"/>
        </w:rPr>
        <w:t>_________________________________</w:t>
      </w:r>
    </w:p>
    <w:p w:rsidR="00B2286E" w:rsidRDefault="000F1E51" w:rsidP="000F1E51">
      <w:pPr>
        <w:rPr>
          <w:rFonts w:ascii="Garamond" w:hAnsi="Garamond"/>
          <w:b/>
          <w:szCs w:val="16"/>
        </w:rPr>
      </w:pPr>
      <w:r>
        <w:rPr>
          <w:rFonts w:ascii="Garamond" w:hAnsi="Garamond"/>
          <w:b/>
          <w:szCs w:val="16"/>
        </w:rPr>
        <w:tab/>
      </w:r>
      <w:r w:rsidR="00B2286E" w:rsidRPr="000F1E51">
        <w:rPr>
          <w:rFonts w:ascii="Garamond" w:hAnsi="Garamond"/>
          <w:b/>
          <w:szCs w:val="16"/>
        </w:rPr>
        <w:t>PRINTED NAME</w:t>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Pr>
          <w:rFonts w:ascii="Garamond" w:hAnsi="Garamond"/>
          <w:b/>
          <w:szCs w:val="16"/>
        </w:rPr>
        <w:t xml:space="preserve">          </w:t>
      </w:r>
      <w:r w:rsidR="00B2286E" w:rsidRPr="000F1E51">
        <w:rPr>
          <w:rFonts w:ascii="Garamond" w:hAnsi="Garamond"/>
          <w:b/>
          <w:szCs w:val="16"/>
        </w:rPr>
        <w:t>TITLE</w:t>
      </w:r>
    </w:p>
    <w:p w:rsidR="000F1E51" w:rsidRPr="000F1E51" w:rsidRDefault="000F1E51" w:rsidP="000F1E51">
      <w:pPr>
        <w:rPr>
          <w:rFonts w:ascii="Garamond" w:hAnsi="Garamond"/>
          <w:b/>
          <w:szCs w:val="16"/>
        </w:rPr>
      </w:pPr>
    </w:p>
    <w:p w:rsidR="00B2286E" w:rsidRPr="000F1E51" w:rsidRDefault="00B2286E" w:rsidP="000F1E51">
      <w:pPr>
        <w:rPr>
          <w:rFonts w:ascii="Garamond" w:hAnsi="Garamond"/>
          <w:b/>
          <w:szCs w:val="16"/>
        </w:rPr>
      </w:pPr>
    </w:p>
    <w:p w:rsidR="00B2286E" w:rsidRPr="000F1E51" w:rsidRDefault="000F1E51" w:rsidP="000F1E51">
      <w:pPr>
        <w:rPr>
          <w:rFonts w:ascii="Garamond" w:hAnsi="Garamond"/>
          <w:b/>
          <w:szCs w:val="16"/>
        </w:rPr>
      </w:pPr>
      <w:r>
        <w:rPr>
          <w:rFonts w:ascii="Garamond" w:hAnsi="Garamond"/>
          <w:b/>
          <w:szCs w:val="16"/>
        </w:rPr>
        <w:tab/>
      </w:r>
      <w:r w:rsidR="00B2286E" w:rsidRPr="000F1E51">
        <w:rPr>
          <w:rFonts w:ascii="Garamond" w:hAnsi="Garamond"/>
          <w:b/>
          <w:szCs w:val="16"/>
        </w:rPr>
        <w:t>___________________________</w:t>
      </w:r>
      <w:r>
        <w:rPr>
          <w:rFonts w:ascii="Garamond" w:hAnsi="Garamond"/>
          <w:b/>
          <w:szCs w:val="16"/>
        </w:rPr>
        <w:t>_______________</w:t>
      </w:r>
      <w:r w:rsidR="00B2286E" w:rsidRPr="000F1E51">
        <w:rPr>
          <w:rFonts w:ascii="Garamond" w:hAnsi="Garamond"/>
          <w:b/>
          <w:szCs w:val="16"/>
        </w:rPr>
        <w:t xml:space="preserve">_ </w:t>
      </w:r>
      <w:r>
        <w:rPr>
          <w:rFonts w:ascii="Garamond" w:hAnsi="Garamond"/>
          <w:b/>
          <w:szCs w:val="16"/>
        </w:rPr>
        <w:t xml:space="preserve">      __________________________________</w:t>
      </w:r>
    </w:p>
    <w:p w:rsidR="000F1E51" w:rsidRPr="000F1E51" w:rsidRDefault="000F1E51" w:rsidP="000F1E51">
      <w:pPr>
        <w:rPr>
          <w:rFonts w:ascii="Garamond" w:hAnsi="Garamond"/>
          <w:b/>
          <w:szCs w:val="16"/>
        </w:rPr>
      </w:pPr>
      <w:r>
        <w:rPr>
          <w:rFonts w:ascii="Garamond" w:hAnsi="Garamond"/>
          <w:b/>
          <w:szCs w:val="16"/>
        </w:rPr>
        <w:tab/>
      </w:r>
      <w:r w:rsidR="00B2286E" w:rsidRPr="000F1E51">
        <w:rPr>
          <w:rFonts w:ascii="Garamond" w:hAnsi="Garamond"/>
          <w:b/>
          <w:szCs w:val="16"/>
        </w:rPr>
        <w:t>SIGNATURE</w:t>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sidR="00B2286E" w:rsidRPr="000F1E51">
        <w:rPr>
          <w:rFonts w:ascii="Garamond" w:hAnsi="Garamond"/>
          <w:b/>
          <w:szCs w:val="16"/>
        </w:rPr>
        <w:tab/>
      </w:r>
      <w:r>
        <w:rPr>
          <w:rFonts w:ascii="Garamond" w:hAnsi="Garamond"/>
          <w:b/>
          <w:szCs w:val="16"/>
        </w:rPr>
        <w:tab/>
        <w:t xml:space="preserve">          </w:t>
      </w:r>
      <w:r w:rsidRPr="000F1E51">
        <w:rPr>
          <w:rFonts w:ascii="Garamond" w:hAnsi="Garamond"/>
          <w:b/>
          <w:szCs w:val="16"/>
        </w:rPr>
        <w:t>DATE</w:t>
      </w:r>
    </w:p>
    <w:p w:rsidR="000F1E51" w:rsidRDefault="000F1E51" w:rsidP="000F1E51">
      <w:pPr>
        <w:rPr>
          <w:rFonts w:ascii="Garamond" w:hAnsi="Garamond"/>
          <w:b/>
          <w:szCs w:val="16"/>
        </w:rPr>
      </w:pPr>
    </w:p>
    <w:p w:rsidR="00B2286E" w:rsidRPr="000F1E51" w:rsidRDefault="00B2286E" w:rsidP="000F1E51">
      <w:pPr>
        <w:rPr>
          <w:rFonts w:ascii="Garamond" w:hAnsi="Garamond"/>
          <w:b/>
          <w:szCs w:val="16"/>
        </w:rPr>
      </w:pPr>
    </w:p>
    <w:p w:rsidR="001260AB" w:rsidRPr="000F1E51" w:rsidRDefault="000F1E51" w:rsidP="000F1E51">
      <w:pPr>
        <w:rPr>
          <w:rFonts w:ascii="Garamond" w:hAnsi="Garamond"/>
          <w:b/>
          <w:szCs w:val="16"/>
        </w:rPr>
      </w:pPr>
      <w:r>
        <w:rPr>
          <w:rFonts w:ascii="Garamond" w:hAnsi="Garamond"/>
          <w:b/>
          <w:szCs w:val="16"/>
        </w:rPr>
        <w:tab/>
      </w:r>
      <w:r w:rsidR="00B2286E" w:rsidRPr="000F1E51">
        <w:rPr>
          <w:rFonts w:ascii="Garamond" w:hAnsi="Garamond"/>
          <w:b/>
          <w:szCs w:val="16"/>
        </w:rPr>
        <w:t>_________________</w:t>
      </w:r>
      <w:r>
        <w:rPr>
          <w:rFonts w:ascii="Garamond" w:hAnsi="Garamond"/>
          <w:b/>
          <w:szCs w:val="16"/>
        </w:rPr>
        <w:t>__________________________</w:t>
      </w:r>
    </w:p>
    <w:p w:rsidR="00B2286E" w:rsidRDefault="000F1E51" w:rsidP="000F1E51">
      <w:pPr>
        <w:rPr>
          <w:rFonts w:ascii="Garamond" w:hAnsi="Garamond"/>
          <w:b/>
          <w:szCs w:val="16"/>
        </w:rPr>
      </w:pPr>
      <w:r>
        <w:rPr>
          <w:rFonts w:ascii="Garamond" w:hAnsi="Garamond"/>
          <w:b/>
          <w:szCs w:val="16"/>
        </w:rPr>
        <w:tab/>
      </w:r>
      <w:r w:rsidR="001260AB">
        <w:rPr>
          <w:rFonts w:ascii="Garamond" w:hAnsi="Garamond"/>
          <w:b/>
          <w:szCs w:val="16"/>
        </w:rPr>
        <w:t xml:space="preserve">EMAIL </w:t>
      </w:r>
    </w:p>
    <w:p w:rsidR="001260AB" w:rsidRDefault="001260AB" w:rsidP="000F1E51">
      <w:pPr>
        <w:rPr>
          <w:rFonts w:ascii="Garamond" w:hAnsi="Garamond"/>
          <w:b/>
        </w:rPr>
      </w:pPr>
    </w:p>
    <w:p w:rsidR="001260AB" w:rsidRDefault="001260AB" w:rsidP="000F1E51">
      <w:pPr>
        <w:rPr>
          <w:rFonts w:ascii="Garamond" w:hAnsi="Garamond"/>
          <w:b/>
        </w:rPr>
      </w:pPr>
      <w:r>
        <w:rPr>
          <w:rFonts w:ascii="Garamond" w:hAnsi="Garamond"/>
          <w:b/>
        </w:rPr>
        <w:tab/>
      </w:r>
    </w:p>
    <w:p w:rsidR="001260AB" w:rsidRDefault="001260AB" w:rsidP="000F1E51">
      <w:pPr>
        <w:rPr>
          <w:rFonts w:ascii="Garamond" w:hAnsi="Garamond"/>
          <w:b/>
        </w:rPr>
      </w:pPr>
      <w:r>
        <w:rPr>
          <w:rFonts w:ascii="Garamond" w:hAnsi="Garamond"/>
          <w:b/>
        </w:rPr>
        <w:tab/>
        <w:t>____________________________________________</w:t>
      </w:r>
    </w:p>
    <w:p w:rsidR="001260AB" w:rsidRPr="000F1E51" w:rsidRDefault="001260AB" w:rsidP="000F1E51">
      <w:pPr>
        <w:rPr>
          <w:rFonts w:ascii="Garamond" w:hAnsi="Garamond"/>
          <w:b/>
        </w:rPr>
      </w:pPr>
      <w:r>
        <w:rPr>
          <w:rFonts w:ascii="Garamond" w:hAnsi="Garamond"/>
          <w:b/>
        </w:rPr>
        <w:tab/>
        <w:t>CONTACT PHONE NUMBER</w:t>
      </w:r>
    </w:p>
    <w:p w:rsidR="00B2286E" w:rsidRPr="000F1E51" w:rsidRDefault="00B2286E" w:rsidP="000F1E51">
      <w:pPr>
        <w:rPr>
          <w:rFonts w:ascii="Garamond" w:hAnsi="Garamond"/>
          <w:b/>
        </w:rPr>
      </w:pPr>
    </w:p>
    <w:p w:rsidR="00B733FA" w:rsidRDefault="00B733FA" w:rsidP="00B733FA">
      <w:pPr>
        <w:tabs>
          <w:tab w:val="left" w:pos="2016"/>
          <w:tab w:val="left" w:pos="2592"/>
          <w:tab w:val="left" w:pos="4464"/>
          <w:tab w:val="left" w:pos="5328"/>
          <w:tab w:val="left" w:pos="6336"/>
          <w:tab w:val="left" w:pos="8352"/>
          <w:tab w:val="left" w:pos="8640"/>
          <w:tab w:val="left" w:pos="9360"/>
        </w:tabs>
        <w:rPr>
          <w:b/>
        </w:rPr>
      </w:pPr>
    </w:p>
    <w:p w:rsidR="000F1E51" w:rsidRDefault="000F1E51" w:rsidP="00B733FA">
      <w:pPr>
        <w:tabs>
          <w:tab w:val="left" w:pos="2016"/>
          <w:tab w:val="left" w:pos="2592"/>
          <w:tab w:val="left" w:pos="4464"/>
          <w:tab w:val="left" w:pos="5328"/>
          <w:tab w:val="left" w:pos="6336"/>
          <w:tab w:val="left" w:pos="8352"/>
          <w:tab w:val="left" w:pos="8640"/>
          <w:tab w:val="left" w:pos="9360"/>
        </w:tabs>
        <w:rPr>
          <w:b/>
        </w:rPr>
      </w:pPr>
    </w:p>
    <w:p w:rsidR="000F1E51" w:rsidRDefault="000F1E51"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502A24" w:rsidRDefault="00502A24" w:rsidP="00B733FA">
      <w:pPr>
        <w:tabs>
          <w:tab w:val="left" w:pos="2016"/>
          <w:tab w:val="left" w:pos="2592"/>
          <w:tab w:val="left" w:pos="4464"/>
          <w:tab w:val="left" w:pos="5328"/>
          <w:tab w:val="left" w:pos="6336"/>
          <w:tab w:val="left" w:pos="8352"/>
          <w:tab w:val="left" w:pos="8640"/>
          <w:tab w:val="left" w:pos="9360"/>
        </w:tabs>
        <w:rPr>
          <w:b/>
        </w:rPr>
      </w:pPr>
    </w:p>
    <w:p w:rsidR="00502A24" w:rsidRDefault="00502A24"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B733FA">
      <w:pPr>
        <w:tabs>
          <w:tab w:val="left" w:pos="2016"/>
          <w:tab w:val="left" w:pos="2592"/>
          <w:tab w:val="left" w:pos="4464"/>
          <w:tab w:val="left" w:pos="5328"/>
          <w:tab w:val="left" w:pos="6336"/>
          <w:tab w:val="left" w:pos="8352"/>
          <w:tab w:val="left" w:pos="8640"/>
          <w:tab w:val="left" w:pos="9360"/>
        </w:tabs>
        <w:rPr>
          <w:b/>
        </w:rPr>
      </w:pPr>
    </w:p>
    <w:p w:rsidR="00104152" w:rsidRDefault="00104152" w:rsidP="00104152">
      <w:pPr>
        <w:tabs>
          <w:tab w:val="left" w:pos="2016"/>
          <w:tab w:val="left" w:pos="2592"/>
          <w:tab w:val="left" w:pos="4464"/>
          <w:tab w:val="left" w:pos="5328"/>
          <w:tab w:val="left" w:pos="6336"/>
          <w:tab w:val="left" w:pos="6480"/>
          <w:tab w:val="left" w:pos="8352"/>
          <w:tab w:val="left" w:pos="8640"/>
          <w:tab w:val="left" w:pos="9360"/>
        </w:tabs>
        <w:rPr>
          <w:b/>
        </w:rPr>
      </w:pPr>
    </w:p>
    <w:p w:rsidR="00104152" w:rsidRDefault="00104152" w:rsidP="00104152">
      <w:pPr>
        <w:tabs>
          <w:tab w:val="left" w:pos="2016"/>
          <w:tab w:val="left" w:pos="2592"/>
          <w:tab w:val="left" w:pos="4464"/>
          <w:tab w:val="left" w:pos="5328"/>
          <w:tab w:val="left" w:pos="6336"/>
          <w:tab w:val="left" w:pos="6480"/>
          <w:tab w:val="left" w:pos="8352"/>
          <w:tab w:val="left" w:pos="8640"/>
          <w:tab w:val="left" w:pos="9360"/>
        </w:tabs>
        <w:rPr>
          <w:b/>
        </w:rPr>
      </w:pPr>
    </w:p>
    <w:p w:rsidR="00104152" w:rsidRDefault="00104152" w:rsidP="00104152">
      <w:pPr>
        <w:tabs>
          <w:tab w:val="left" w:pos="2016"/>
          <w:tab w:val="left" w:pos="2592"/>
          <w:tab w:val="left" w:pos="4464"/>
          <w:tab w:val="left" w:pos="5328"/>
          <w:tab w:val="left" w:pos="6336"/>
          <w:tab w:val="left" w:pos="6480"/>
          <w:tab w:val="left" w:pos="8352"/>
          <w:tab w:val="left" w:pos="8640"/>
          <w:tab w:val="left" w:pos="9360"/>
        </w:tabs>
        <w:rPr>
          <w:b/>
        </w:rPr>
      </w:pPr>
    </w:p>
    <w:p w:rsidR="000F1E51" w:rsidRDefault="000F1E51" w:rsidP="00B733FA">
      <w:pPr>
        <w:tabs>
          <w:tab w:val="left" w:pos="2016"/>
          <w:tab w:val="left" w:pos="2592"/>
          <w:tab w:val="left" w:pos="4464"/>
          <w:tab w:val="left" w:pos="5328"/>
          <w:tab w:val="left" w:pos="6336"/>
          <w:tab w:val="left" w:pos="8352"/>
          <w:tab w:val="left" w:pos="8640"/>
          <w:tab w:val="left" w:pos="9360"/>
        </w:tabs>
        <w:rPr>
          <w:b/>
        </w:rPr>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r w:rsidRPr="00515589">
        <w:rPr>
          <w:b/>
        </w:rPr>
        <w:lastRenderedPageBreak/>
        <w:t>CERTIFICATE OF COMPLIANCE WITH</w:t>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r w:rsidRPr="00515589">
        <w:rPr>
          <w:b/>
        </w:rPr>
        <w:t>ILLINOIS DRUG-FREE WORKPLACE ACT</w:t>
      </w: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rPr>
          <w:u w:val="single"/>
        </w:rPr>
      </w:pP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r w:rsidRPr="00515589">
        <w:t>______________________________ Contractor, having 25 employees, does hereby certify pursuant to Section 3 of the Illinois Drug-Free Workplace Act (30ILCS 580/3) that [he, she, it] shall provide a drug-free workplace for all employees engaged in the performance of work under the Contract by complying with the requirements of the Illinois Drug-Free Workplace Act and, further certified, that [he, she, it] is not ineligible for award of this Contract by reason of debarment for a violation of the Illinois Drug-Free Workplace Act.</w:t>
      </w: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t>Firm Name:</w:t>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rPr>
          <w:u w:val="single"/>
        </w:rPr>
        <w:tab/>
      </w:r>
      <w:r w:rsidRPr="00515589">
        <w:rPr>
          <w:u w:val="single"/>
        </w:rPr>
        <w:tab/>
      </w:r>
      <w:r w:rsidR="00E63593">
        <w:rPr>
          <w:u w:val="single"/>
        </w:rPr>
        <w:t>___________</w:t>
      </w:r>
      <w:r w:rsidRPr="00515589">
        <w:rPr>
          <w:u w:val="single"/>
        </w:rPr>
        <w:tab/>
      </w:r>
      <w:r w:rsidRPr="00515589">
        <w:rPr>
          <w:u w:val="single"/>
        </w:rPr>
        <w:tab/>
      </w:r>
      <w:r w:rsidRPr="00515589">
        <w:rPr>
          <w:u w:val="single"/>
        </w:rPr>
        <w:tab/>
      </w:r>
      <w:r w:rsidRPr="00515589">
        <w:rPr>
          <w:u w:val="single"/>
        </w:rPr>
        <w:tab/>
      </w:r>
      <w:r w:rsidRPr="00515589">
        <w:rPr>
          <w:u w:val="single"/>
        </w:rPr>
        <w:tab/>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t xml:space="preserve">By </w:t>
      </w:r>
      <w:r w:rsidRPr="00515589">
        <w:rPr>
          <w:u w:val="single"/>
        </w:rPr>
        <w:tab/>
      </w:r>
      <w:r w:rsidRPr="00515589">
        <w:rPr>
          <w:u w:val="single"/>
        </w:rPr>
        <w:tab/>
      </w:r>
      <w:r w:rsidRPr="00515589">
        <w:rPr>
          <w:u w:val="single"/>
        </w:rPr>
        <w:tab/>
      </w:r>
      <w:r w:rsidR="00E63593">
        <w:rPr>
          <w:u w:val="single"/>
        </w:rPr>
        <w:t>________</w:t>
      </w:r>
      <w:r w:rsidRPr="00515589">
        <w:rPr>
          <w:u w:val="single"/>
        </w:rPr>
        <w:tab/>
      </w:r>
      <w:r w:rsidRPr="00515589">
        <w:rPr>
          <w:u w:val="single"/>
        </w:rPr>
        <w:tab/>
      </w:r>
      <w:r w:rsidRPr="00515589">
        <w:rPr>
          <w:u w:val="single"/>
        </w:rPr>
        <w:tab/>
      </w:r>
      <w:r w:rsidRPr="00515589">
        <w:rPr>
          <w:u w:val="single"/>
        </w:rPr>
        <w:tab/>
      </w: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tab/>
      </w:r>
      <w:r w:rsidRPr="00515589">
        <w:tab/>
        <w:t>(Authorized Agent of Contractor)</w:t>
      </w: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tab/>
      </w:r>
      <w:r w:rsidR="00E63593">
        <w:t xml:space="preserve">Date: </w:t>
      </w:r>
      <w:r w:rsidRPr="00515589">
        <w:rPr>
          <w:u w:val="single"/>
        </w:rPr>
        <w:tab/>
      </w:r>
      <w:r w:rsidRPr="00515589">
        <w:rPr>
          <w:u w:val="single"/>
        </w:rPr>
        <w:tab/>
      </w:r>
      <w:r w:rsidRPr="00515589">
        <w:rPr>
          <w:u w:val="single"/>
        </w:rPr>
        <w:tab/>
      </w:r>
      <w:r w:rsidR="00E63593">
        <w:rPr>
          <w:u w:val="single"/>
        </w:rPr>
        <w:t>___</w:t>
      </w:r>
      <w:r w:rsidRPr="00515589">
        <w:rPr>
          <w:u w:val="single"/>
        </w:rPr>
        <w:tab/>
      </w:r>
      <w:r w:rsidRPr="00515589">
        <w:rPr>
          <w:u w:val="single"/>
        </w:rPr>
        <w:tab/>
      </w:r>
      <w:r w:rsidRPr="00515589">
        <w:rPr>
          <w:u w:val="single"/>
        </w:rPr>
        <w:tab/>
      </w:r>
      <w:r w:rsidRPr="00515589">
        <w:rPr>
          <w:u w:val="single"/>
        </w:rPr>
        <w:tab/>
      </w:r>
    </w:p>
    <w:p w:rsidR="000442F6"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515589">
        <w:br w:type="page"/>
      </w: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b/>
        </w:rPr>
      </w:pPr>
      <w:r w:rsidRPr="00515589">
        <w:rPr>
          <w:b/>
        </w:rPr>
        <w:lastRenderedPageBreak/>
        <w:t>CERTIFICATE OF COMPLIANCE ILLINOIS HUMAN RIGHTS ACT</w:t>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r w:rsidRPr="00515589">
        <w:rPr>
          <w:u w:val="single"/>
        </w:rPr>
        <w:tab/>
      </w:r>
      <w:r w:rsidRPr="00515589">
        <w:t>, Contractor, does hereby certify pursuant to Section 2-105 of the Illinois Human Rights Act, (775 ILCS 5/2-105) that [he, she, it] has adopted a written sexual harassment policy that includes at a minimum the following information: (</w:t>
      </w:r>
      <w:proofErr w:type="spellStart"/>
      <w:r w:rsidRPr="00515589">
        <w:t>i</w:t>
      </w:r>
      <w:proofErr w:type="spellEnd"/>
      <w:r w:rsidRPr="00515589">
        <w:t xml:space="preserve">) the illegality of sexual harassment; (ii) the definition of sexual harassment under Illinois law; (iii) a description of sexual harassment, utilizing examples; (iv) an employer's internal complaint process, including penalty; (v) the legal recourse, investigative and complaint process available through the Department of Human Rights Commission; (vi) directions on how to contact the Department and Commission; and (vii) protection against retaliation as provided by Section 6-101 of the </w:t>
      </w:r>
      <w:r w:rsidRPr="00515589">
        <w:rPr>
          <w:u w:val="single"/>
        </w:rPr>
        <w:t>Illinois Human Rights Act</w:t>
      </w:r>
      <w:r w:rsidRPr="00515589">
        <w:t>.</w:t>
      </w: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p>
    <w:p w:rsidR="000442F6" w:rsidRPr="00515589" w:rsidRDefault="000442F6" w:rsidP="000442F6">
      <w:pPr>
        <w:tabs>
          <w:tab w:val="left" w:pos="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480" w:lineRule="atLeast"/>
        <w:jc w:val="both"/>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t>Firm Name:</w:t>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p>
    <w:p w:rsidR="000442F6" w:rsidRPr="00515589" w:rsidRDefault="000442F6" w:rsidP="00044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t xml:space="preserve">By </w:t>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tab/>
      </w:r>
      <w:r w:rsidRPr="00515589">
        <w:tab/>
        <w:t>(Authorized Agent of Contractor)</w:t>
      </w: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rsidR="000442F6" w:rsidRPr="00515589" w:rsidRDefault="000442F6" w:rsidP="00044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515589">
        <w:tab/>
      </w:r>
      <w:r w:rsidRPr="00515589">
        <w:tab/>
      </w:r>
      <w:r w:rsidRPr="00515589">
        <w:tab/>
      </w:r>
      <w:r w:rsidRPr="00515589">
        <w:tab/>
      </w:r>
      <w:r w:rsidRPr="00515589">
        <w:tab/>
      </w:r>
      <w:r w:rsidRPr="00515589">
        <w:tab/>
      </w:r>
      <w:r w:rsidRPr="00515589">
        <w:tab/>
      </w:r>
      <w:r w:rsidR="00E63593">
        <w:t xml:space="preserve">Date: </w:t>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r w:rsidRPr="00515589">
        <w:rPr>
          <w:u w:val="single"/>
        </w:rPr>
        <w:tab/>
      </w: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Default="000442F6" w:rsidP="000442F6">
      <w:pPr>
        <w:widowControl w:val="0"/>
        <w:jc w:val="center"/>
        <w:rPr>
          <w:b/>
          <w:snapToGrid w:val="0"/>
        </w:rPr>
      </w:pPr>
    </w:p>
    <w:p w:rsidR="00046742" w:rsidRDefault="00046742" w:rsidP="000442F6">
      <w:pPr>
        <w:widowControl w:val="0"/>
        <w:jc w:val="center"/>
        <w:rPr>
          <w:b/>
          <w:snapToGrid w:val="0"/>
        </w:rPr>
      </w:pPr>
    </w:p>
    <w:p w:rsidR="00046742" w:rsidRPr="00515589" w:rsidRDefault="00046742"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Pr="00515589" w:rsidRDefault="000442F6" w:rsidP="000442F6">
      <w:pPr>
        <w:widowControl w:val="0"/>
        <w:jc w:val="center"/>
        <w:rPr>
          <w:b/>
          <w:snapToGrid w:val="0"/>
        </w:rPr>
      </w:pPr>
    </w:p>
    <w:p w:rsidR="000442F6" w:rsidRDefault="000442F6" w:rsidP="000442F6">
      <w:pPr>
        <w:widowControl w:val="0"/>
        <w:jc w:val="center"/>
        <w:rPr>
          <w:b/>
          <w:snapToGrid w:val="0"/>
        </w:rPr>
      </w:pPr>
    </w:p>
    <w:p w:rsidR="008235BE" w:rsidRDefault="008235BE" w:rsidP="000442F6">
      <w:pPr>
        <w:widowControl w:val="0"/>
        <w:jc w:val="center"/>
        <w:rPr>
          <w:b/>
          <w:snapToGrid w:val="0"/>
        </w:rPr>
      </w:pPr>
    </w:p>
    <w:p w:rsidR="008235BE" w:rsidRDefault="008235BE" w:rsidP="000442F6">
      <w:pPr>
        <w:widowControl w:val="0"/>
        <w:jc w:val="center"/>
        <w:rPr>
          <w:b/>
          <w:snapToGrid w:val="0"/>
        </w:rPr>
      </w:pPr>
    </w:p>
    <w:p w:rsidR="008235BE" w:rsidRPr="00515589" w:rsidRDefault="008235BE" w:rsidP="000442F6">
      <w:pPr>
        <w:widowControl w:val="0"/>
        <w:jc w:val="center"/>
        <w:rPr>
          <w:b/>
          <w:snapToGrid w:val="0"/>
        </w:rPr>
      </w:pPr>
    </w:p>
    <w:p w:rsidR="000442F6" w:rsidRPr="00515589" w:rsidRDefault="000442F6" w:rsidP="000442F6">
      <w:pPr>
        <w:widowControl w:val="0"/>
        <w:jc w:val="center"/>
        <w:rPr>
          <w:b/>
          <w:snapToGrid w:val="0"/>
        </w:rPr>
      </w:pPr>
    </w:p>
    <w:p w:rsidR="000442F6" w:rsidRDefault="000442F6" w:rsidP="000442F6">
      <w:pPr>
        <w:widowControl w:val="0"/>
        <w:jc w:val="center"/>
        <w:rPr>
          <w:b/>
          <w:snapToGrid w:val="0"/>
        </w:rPr>
      </w:pPr>
    </w:p>
    <w:p w:rsidR="000442F6" w:rsidRDefault="000442F6" w:rsidP="000442F6">
      <w:pPr>
        <w:widowControl w:val="0"/>
        <w:jc w:val="center"/>
        <w:rPr>
          <w:b/>
          <w:snapToGrid w:val="0"/>
        </w:rPr>
      </w:pPr>
    </w:p>
    <w:p w:rsidR="00502A24" w:rsidRDefault="00502A24" w:rsidP="000442F6">
      <w:pPr>
        <w:widowControl w:val="0"/>
        <w:jc w:val="center"/>
        <w:rPr>
          <w:b/>
          <w:snapToGrid w:val="0"/>
        </w:rPr>
      </w:pPr>
    </w:p>
    <w:p w:rsidR="00502A24" w:rsidRDefault="00502A24" w:rsidP="000442F6">
      <w:pPr>
        <w:widowControl w:val="0"/>
        <w:jc w:val="center"/>
        <w:rPr>
          <w:b/>
          <w:snapToGrid w:val="0"/>
        </w:rPr>
      </w:pPr>
    </w:p>
    <w:p w:rsidR="000442F6" w:rsidRDefault="000442F6" w:rsidP="000442F6">
      <w:pPr>
        <w:widowControl w:val="0"/>
        <w:jc w:val="center"/>
        <w:rPr>
          <w:b/>
          <w:snapToGrid w:val="0"/>
        </w:rPr>
      </w:pPr>
    </w:p>
    <w:p w:rsidR="000442F6" w:rsidRDefault="000442F6" w:rsidP="000442F6">
      <w:pPr>
        <w:widowControl w:val="0"/>
        <w:jc w:val="center"/>
        <w:rPr>
          <w:b/>
          <w:snapToGrid w:val="0"/>
        </w:rPr>
      </w:pPr>
    </w:p>
    <w:p w:rsidR="000442F6" w:rsidRPr="005032C9" w:rsidRDefault="000442F6" w:rsidP="000442F6">
      <w:pPr>
        <w:widowControl w:val="0"/>
        <w:jc w:val="center"/>
        <w:rPr>
          <w:b/>
          <w:snapToGrid w:val="0"/>
        </w:rPr>
      </w:pPr>
      <w:r w:rsidRPr="005032C9">
        <w:rPr>
          <w:b/>
          <w:snapToGrid w:val="0"/>
        </w:rPr>
        <w:lastRenderedPageBreak/>
        <w:t>BIDDER ELIGIBILITY CERTIFICATION AND</w:t>
      </w:r>
    </w:p>
    <w:p w:rsidR="000442F6" w:rsidRPr="005032C9" w:rsidRDefault="000442F6" w:rsidP="000442F6">
      <w:pPr>
        <w:widowControl w:val="0"/>
        <w:jc w:val="center"/>
        <w:rPr>
          <w:b/>
          <w:snapToGrid w:val="0"/>
        </w:rPr>
      </w:pPr>
      <w:r w:rsidRPr="005032C9">
        <w:rPr>
          <w:b/>
          <w:snapToGrid w:val="0"/>
        </w:rPr>
        <w:t>NON-COLLUSION AFFIDAVIT</w:t>
      </w:r>
    </w:p>
    <w:p w:rsidR="000442F6" w:rsidRPr="005032C9" w:rsidRDefault="000442F6" w:rsidP="000442F6">
      <w:pPr>
        <w:widowControl w:val="0"/>
        <w:rPr>
          <w:snapToGrid w:val="0"/>
        </w:rPr>
      </w:pP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 xml:space="preserve">720 ILCS 5/33E-11 requires that all contractors bidding for public agencies in the State of </w:t>
      </w:r>
      <w:smartTag w:uri="urn:schemas-microsoft-com:office:smarttags" w:element="place">
        <w:smartTag w:uri="urn:schemas-microsoft-com:office:smarttags" w:element="State">
          <w:r w:rsidRPr="005032C9">
            <w:rPr>
              <w:snapToGrid w:val="0"/>
            </w:rPr>
            <w:t>Illinois</w:t>
          </w:r>
        </w:smartTag>
      </w:smartTag>
      <w:r w:rsidRPr="005032C9">
        <w:rPr>
          <w:snapToGrid w:val="0"/>
        </w:rPr>
        <w:t xml:space="preserve"> certify that they are not barred from bidding on public Contracts due to bid rigging or bid rotation.</w:t>
      </w:r>
    </w:p>
    <w:p w:rsidR="000442F6" w:rsidRPr="005032C9" w:rsidRDefault="000442F6" w:rsidP="000442F6">
      <w:pPr>
        <w:widowControl w:val="0"/>
        <w:jc w:val="both"/>
        <w:rPr>
          <w:snapToGrid w:val="0"/>
        </w:rPr>
      </w:pPr>
    </w:p>
    <w:p w:rsidR="00E63593" w:rsidRDefault="000442F6" w:rsidP="000442F6">
      <w:pPr>
        <w:widowControl w:val="0"/>
        <w:jc w:val="both"/>
        <w:rPr>
          <w:snapToGrid w:val="0"/>
        </w:rPr>
      </w:pPr>
      <w:r w:rsidRPr="005032C9">
        <w:rPr>
          <w:snapToGrid w:val="0"/>
        </w:rPr>
        <w:t xml:space="preserve">The following certification must be signed and submitted with bidder's bid proposal.  </w:t>
      </w:r>
    </w:p>
    <w:p w:rsidR="000442F6" w:rsidRPr="005032C9" w:rsidRDefault="000442F6" w:rsidP="000442F6">
      <w:pPr>
        <w:widowControl w:val="0"/>
        <w:jc w:val="both"/>
        <w:rPr>
          <w:snapToGrid w:val="0"/>
        </w:rPr>
      </w:pPr>
      <w:r w:rsidRPr="005032C9">
        <w:rPr>
          <w:snapToGrid w:val="0"/>
        </w:rPr>
        <w:t>FAILURE TO DO SO WILL RESULT IN DISQUALIFICATION OF THE BIDDER.</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______________________________</w:t>
      </w:r>
      <w:r w:rsidR="00E63593">
        <w:rPr>
          <w:snapToGrid w:val="0"/>
        </w:rPr>
        <w:t>__________________</w:t>
      </w:r>
      <w:r w:rsidRPr="005032C9">
        <w:rPr>
          <w:snapToGrid w:val="0"/>
        </w:rPr>
        <w:t>_____________, as part of its bid on a Contract for</w:t>
      </w:r>
    </w:p>
    <w:p w:rsidR="000442F6" w:rsidRPr="005032C9" w:rsidRDefault="000442F6" w:rsidP="000442F6">
      <w:pPr>
        <w:widowControl w:val="0"/>
        <w:jc w:val="both"/>
        <w:rPr>
          <w:snapToGrid w:val="0"/>
        </w:rPr>
      </w:pPr>
      <w:r w:rsidRPr="005032C9">
        <w:rPr>
          <w:snapToGrid w:val="0"/>
        </w:rPr>
        <w:t>(Name of Contractor)</w:t>
      </w:r>
    </w:p>
    <w:p w:rsidR="000442F6" w:rsidRPr="005032C9" w:rsidRDefault="000442F6" w:rsidP="000442F6">
      <w:pPr>
        <w:widowControl w:val="0"/>
        <w:jc w:val="both"/>
        <w:rPr>
          <w:snapToGrid w:val="0"/>
        </w:rPr>
      </w:pPr>
      <w:r w:rsidRPr="005032C9">
        <w:t>Physical Education Uniforms</w:t>
      </w:r>
      <w:r w:rsidRPr="005032C9">
        <w:rPr>
          <w:snapToGrid w:val="0"/>
        </w:rPr>
        <w:t xml:space="preserve"> hereby certifies that said contractor is not barred from bidding on the aforementioned Contract as a result of a violation of either 720 ILCS 5/33E-3 or 5/33 E4. </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The undersigned further certifies and affirms that this proposal was prepared independently for this project and that it contains no fees or amounts other than for legitimate execution of this work as specified, and that it includes no understandings or agreements in restraint of trade.</w:t>
      </w:r>
    </w:p>
    <w:p w:rsidR="000442F6" w:rsidRPr="005032C9" w:rsidRDefault="000442F6" w:rsidP="000442F6">
      <w:pPr>
        <w:widowControl w:val="0"/>
        <w:jc w:val="both"/>
        <w:rPr>
          <w:snapToGrid w:val="0"/>
        </w:rPr>
      </w:pPr>
    </w:p>
    <w:p w:rsidR="000442F6" w:rsidRDefault="000442F6" w:rsidP="000442F6">
      <w:pPr>
        <w:widowControl w:val="0"/>
        <w:jc w:val="both"/>
        <w:rPr>
          <w:snapToGrid w:val="0"/>
        </w:rPr>
      </w:pP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p>
    <w:p w:rsidR="000442F6" w:rsidRPr="005032C9" w:rsidRDefault="000442F6" w:rsidP="000442F6">
      <w:pPr>
        <w:widowControl w:val="0"/>
        <w:ind w:left="3600" w:firstLine="720"/>
        <w:jc w:val="both"/>
        <w:rPr>
          <w:snapToGrid w:val="0"/>
        </w:rPr>
      </w:pPr>
      <w:r w:rsidRPr="005032C9">
        <w:rPr>
          <w:snapToGrid w:val="0"/>
        </w:rPr>
        <w:t>Firm Name:</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t>__________________________________</w:t>
      </w:r>
      <w:r>
        <w:rPr>
          <w:snapToGrid w:val="0"/>
        </w:rPr>
        <w:t>_______</w:t>
      </w:r>
      <w:r w:rsidRPr="005032C9">
        <w:rPr>
          <w:snapToGrid w:val="0"/>
        </w:rPr>
        <w:t>_</w:t>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t>By ____________________________</w:t>
      </w:r>
      <w:r>
        <w:rPr>
          <w:snapToGrid w:val="0"/>
        </w:rPr>
        <w:t>________</w:t>
      </w:r>
      <w:r w:rsidRPr="005032C9">
        <w:rPr>
          <w:snapToGrid w:val="0"/>
        </w:rPr>
        <w:t>____</w:t>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Pr>
          <w:snapToGrid w:val="0"/>
        </w:rPr>
        <w:t>(</w:t>
      </w:r>
      <w:r w:rsidRPr="005032C9">
        <w:rPr>
          <w:snapToGrid w:val="0"/>
        </w:rPr>
        <w:t>Authorized Agent of Contractor)</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p>
    <w:p w:rsidR="000442F6" w:rsidRPr="005032C9" w:rsidRDefault="000442F6" w:rsidP="000442F6">
      <w:pPr>
        <w:widowControl w:val="0"/>
        <w:jc w:val="both"/>
        <w:rPr>
          <w:snapToGrid w:val="0"/>
        </w:rPr>
      </w:pP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t>_________________________________</w:t>
      </w:r>
      <w:r>
        <w:rPr>
          <w:snapToGrid w:val="0"/>
        </w:rPr>
        <w:t>________</w:t>
      </w:r>
      <w:r w:rsidRPr="005032C9">
        <w:rPr>
          <w:snapToGrid w:val="0"/>
        </w:rPr>
        <w:t>__</w:t>
      </w:r>
    </w:p>
    <w:p w:rsidR="000442F6" w:rsidRPr="005032C9" w:rsidRDefault="000442F6" w:rsidP="000442F6">
      <w:pPr>
        <w:widowControl w:val="0"/>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sidRPr="005032C9">
        <w:rPr>
          <w:snapToGrid w:val="0"/>
        </w:rPr>
        <w:t>Title</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r w:rsidRPr="005032C9">
        <w:rPr>
          <w:snapToGrid w:val="0"/>
        </w:rPr>
        <w:tab/>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Subscribed and sworn to before me this _______ day of _____________</w:t>
      </w:r>
      <w:r>
        <w:rPr>
          <w:snapToGrid w:val="0"/>
        </w:rPr>
        <w:t>___</w:t>
      </w:r>
      <w:r w:rsidRPr="005032C9">
        <w:rPr>
          <w:snapToGrid w:val="0"/>
        </w:rPr>
        <w:t>____, 20</w:t>
      </w:r>
      <w:r w:rsidRPr="005032C9">
        <w:rPr>
          <w:snapToGrid w:val="0"/>
        </w:rPr>
        <w:tab/>
        <w:t>___</w:t>
      </w:r>
      <w:r>
        <w:rPr>
          <w:snapToGrid w:val="0"/>
        </w:rPr>
        <w:t>_</w:t>
      </w:r>
      <w:r w:rsidRPr="005032C9">
        <w:rPr>
          <w:snapToGrid w:val="0"/>
        </w:rPr>
        <w:t>__.</w:t>
      </w: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p>
    <w:p w:rsidR="000442F6" w:rsidRPr="005032C9" w:rsidRDefault="000442F6" w:rsidP="000442F6">
      <w:pPr>
        <w:widowControl w:val="0"/>
        <w:jc w:val="both"/>
        <w:rPr>
          <w:snapToGrid w:val="0"/>
        </w:rPr>
      </w:pPr>
      <w:r w:rsidRPr="005032C9">
        <w:rPr>
          <w:snapToGrid w:val="0"/>
        </w:rPr>
        <w:t>____________________________________</w:t>
      </w:r>
      <w:r>
        <w:rPr>
          <w:snapToGrid w:val="0"/>
        </w:rPr>
        <w:t>.</w:t>
      </w:r>
      <w:r w:rsidRPr="005032C9">
        <w:rPr>
          <w:snapToGrid w:val="0"/>
        </w:rPr>
        <w:tab/>
      </w:r>
      <w:r w:rsidRPr="005032C9">
        <w:rPr>
          <w:snapToGrid w:val="0"/>
        </w:rPr>
        <w:tab/>
      </w:r>
      <w:r w:rsidRPr="005032C9">
        <w:rPr>
          <w:snapToGrid w:val="0"/>
        </w:rPr>
        <w:tab/>
      </w:r>
      <w:r w:rsidRPr="005032C9">
        <w:rPr>
          <w:snapToGrid w:val="0"/>
        </w:rPr>
        <w:tab/>
      </w:r>
    </w:p>
    <w:p w:rsidR="000442F6" w:rsidRPr="005032C9" w:rsidRDefault="000442F6" w:rsidP="000442F6">
      <w:pPr>
        <w:widowControl w:val="0"/>
        <w:jc w:val="both"/>
        <w:rPr>
          <w:snapToGrid w:val="0"/>
        </w:rPr>
      </w:pPr>
      <w:r w:rsidRPr="005032C9">
        <w:rPr>
          <w:snapToGrid w:val="0"/>
        </w:rPr>
        <w:t>Notary Public</w:t>
      </w:r>
    </w:p>
    <w:p w:rsidR="000442F6" w:rsidRDefault="000442F6" w:rsidP="000442F6">
      <w:pPr>
        <w:jc w:val="center"/>
        <w:rPr>
          <w:rFonts w:ascii="Garamond" w:hAnsi="Garamond"/>
          <w:b/>
          <w:sz w:val="28"/>
        </w:rPr>
      </w:pPr>
    </w:p>
    <w:p w:rsidR="000442F6" w:rsidRDefault="000442F6" w:rsidP="000442F6">
      <w:pPr>
        <w:jc w:val="center"/>
        <w:rPr>
          <w:rFonts w:ascii="Garamond" w:hAnsi="Garamond"/>
          <w:b/>
          <w:sz w:val="28"/>
        </w:rPr>
      </w:pPr>
    </w:p>
    <w:p w:rsidR="000442F6" w:rsidRDefault="000442F6" w:rsidP="000442F6">
      <w:pPr>
        <w:jc w:val="center"/>
        <w:rPr>
          <w:rFonts w:ascii="Garamond" w:hAnsi="Garamond"/>
          <w:b/>
          <w:sz w:val="28"/>
        </w:rPr>
      </w:pPr>
    </w:p>
    <w:p w:rsidR="000442F6" w:rsidRDefault="000442F6" w:rsidP="000442F6">
      <w:pPr>
        <w:jc w:val="center"/>
        <w:rPr>
          <w:rFonts w:ascii="Garamond" w:hAnsi="Garamond"/>
          <w:b/>
          <w:sz w:val="28"/>
        </w:rPr>
      </w:pPr>
    </w:p>
    <w:p w:rsidR="000442F6" w:rsidRDefault="000442F6" w:rsidP="000442F6">
      <w:pPr>
        <w:jc w:val="center"/>
        <w:rPr>
          <w:rFonts w:ascii="Garamond" w:hAnsi="Garamond"/>
          <w:b/>
          <w:sz w:val="28"/>
        </w:rPr>
      </w:pPr>
    </w:p>
    <w:p w:rsidR="000442F6" w:rsidRDefault="000442F6" w:rsidP="000442F6">
      <w:pPr>
        <w:jc w:val="center"/>
        <w:rPr>
          <w:rFonts w:ascii="Garamond" w:hAnsi="Garamond"/>
          <w:b/>
          <w:sz w:val="28"/>
        </w:rPr>
      </w:pPr>
    </w:p>
    <w:p w:rsidR="00502A24" w:rsidRDefault="00502A24" w:rsidP="000442F6">
      <w:pPr>
        <w:jc w:val="center"/>
        <w:rPr>
          <w:rFonts w:ascii="Garamond" w:hAnsi="Garamond"/>
          <w:b/>
          <w:sz w:val="28"/>
        </w:rPr>
      </w:pPr>
    </w:p>
    <w:p w:rsidR="00502A24" w:rsidRDefault="00502A24" w:rsidP="000442F6">
      <w:pPr>
        <w:jc w:val="center"/>
        <w:rPr>
          <w:rFonts w:ascii="Garamond" w:hAnsi="Garamond"/>
          <w:b/>
          <w:sz w:val="28"/>
        </w:rPr>
      </w:pPr>
      <w:bookmarkStart w:id="1" w:name="_GoBack"/>
      <w:bookmarkEnd w:id="1"/>
    </w:p>
    <w:p w:rsidR="0044563E" w:rsidRDefault="0044563E" w:rsidP="000442F6">
      <w:pPr>
        <w:jc w:val="center"/>
        <w:rPr>
          <w:rFonts w:ascii="Garamond" w:hAnsi="Garamond"/>
          <w:b/>
          <w:sz w:val="28"/>
        </w:rPr>
      </w:pPr>
    </w:p>
    <w:p w:rsidR="000442F6" w:rsidRDefault="000442F6" w:rsidP="00046742">
      <w:pPr>
        <w:rPr>
          <w:rFonts w:ascii="Garamond" w:hAnsi="Garamond"/>
          <w:b/>
          <w:sz w:val="28"/>
        </w:rPr>
      </w:pPr>
    </w:p>
    <w:p w:rsidR="008235BE" w:rsidRDefault="008235BE" w:rsidP="000F1E51">
      <w:pPr>
        <w:jc w:val="center"/>
        <w:rPr>
          <w:rFonts w:ascii="Arial" w:hAnsi="Arial"/>
          <w:b/>
        </w:rPr>
      </w:pPr>
    </w:p>
    <w:p w:rsidR="000F1E51" w:rsidRDefault="000F1E51" w:rsidP="000F1E51">
      <w:pPr>
        <w:jc w:val="center"/>
        <w:rPr>
          <w:rFonts w:ascii="Arial" w:hAnsi="Arial"/>
          <w:b/>
        </w:rPr>
      </w:pPr>
      <w:r w:rsidRPr="003E131C">
        <w:rPr>
          <w:rFonts w:ascii="Arial" w:hAnsi="Arial"/>
          <w:b/>
        </w:rPr>
        <w:lastRenderedPageBreak/>
        <w:t>MINORITY AND WOMEN-OWNED BUSINESS CONCERN REPRESENTATION</w:t>
      </w:r>
    </w:p>
    <w:p w:rsidR="000F1E51" w:rsidRPr="003E131C" w:rsidRDefault="000F1E51" w:rsidP="000F1E51">
      <w:pPr>
        <w:jc w:val="center"/>
        <w:rPr>
          <w:rFonts w:ascii="Arial" w:hAnsi="Arial"/>
          <w:b/>
        </w:rPr>
      </w:pPr>
    </w:p>
    <w:p w:rsidR="000F1E51" w:rsidRDefault="000F1E51" w:rsidP="000F1E51">
      <w:pPr>
        <w:rPr>
          <w:rFonts w:ascii="Arial" w:hAnsi="Arial"/>
          <w:sz w:val="20"/>
          <w:szCs w:val="20"/>
        </w:rPr>
      </w:pPr>
      <w:r w:rsidRPr="00B01FCF">
        <w:rPr>
          <w:rFonts w:ascii="Arial" w:hAnsi="Arial"/>
          <w:sz w:val="20"/>
          <w:szCs w:val="20"/>
        </w:rPr>
        <w:t>In January 2008, the School Code was amended to add the requirement that “Each year, in conjunction with the submission of the Statement of Affairs to the State Board of Education prior to December 1, each school district shall submit to the State Board of Education an annual report on all contracts over $25,000 awarded by the school district during the previous fiscal year.  The report shall include:</w:t>
      </w:r>
    </w:p>
    <w:p w:rsidR="000F1E51" w:rsidRPr="00B01FCF" w:rsidRDefault="000F1E51" w:rsidP="000F1E51">
      <w:pPr>
        <w:rPr>
          <w:rFonts w:ascii="Arial" w:hAnsi="Arial"/>
          <w:sz w:val="20"/>
          <w:szCs w:val="20"/>
        </w:rPr>
      </w:pPr>
    </w:p>
    <w:p w:rsidR="000F1E51" w:rsidRPr="00B01FCF" w:rsidRDefault="000F1E51" w:rsidP="000F1E51">
      <w:pPr>
        <w:numPr>
          <w:ilvl w:val="0"/>
          <w:numId w:val="31"/>
        </w:numPr>
        <w:rPr>
          <w:rFonts w:ascii="Arial" w:hAnsi="Arial"/>
          <w:sz w:val="20"/>
          <w:szCs w:val="20"/>
        </w:rPr>
      </w:pPr>
      <w:r w:rsidRPr="00B01FCF">
        <w:rPr>
          <w:rFonts w:ascii="Arial" w:hAnsi="Arial"/>
          <w:sz w:val="20"/>
          <w:szCs w:val="20"/>
        </w:rPr>
        <w:t>the total number of all contracts awarded by the school district;</w:t>
      </w:r>
    </w:p>
    <w:p w:rsidR="000F1E51" w:rsidRPr="00B01FCF" w:rsidRDefault="000F1E51" w:rsidP="000F1E51">
      <w:pPr>
        <w:numPr>
          <w:ilvl w:val="0"/>
          <w:numId w:val="31"/>
        </w:numPr>
        <w:rPr>
          <w:rFonts w:ascii="Arial" w:hAnsi="Arial"/>
          <w:sz w:val="20"/>
          <w:szCs w:val="20"/>
        </w:rPr>
      </w:pPr>
      <w:r w:rsidRPr="00B01FCF">
        <w:rPr>
          <w:rFonts w:ascii="Arial" w:hAnsi="Arial"/>
          <w:sz w:val="20"/>
          <w:szCs w:val="20"/>
        </w:rPr>
        <w:t>the total value of all contracts awarded;</w:t>
      </w:r>
    </w:p>
    <w:p w:rsidR="000F1E51" w:rsidRPr="00B01FCF" w:rsidRDefault="000F1E51" w:rsidP="000F1E51">
      <w:pPr>
        <w:numPr>
          <w:ilvl w:val="0"/>
          <w:numId w:val="31"/>
        </w:numPr>
        <w:rPr>
          <w:rFonts w:ascii="Arial" w:hAnsi="Arial"/>
          <w:sz w:val="20"/>
          <w:szCs w:val="20"/>
        </w:rPr>
      </w:pPr>
      <w:r w:rsidRPr="00B01FCF">
        <w:rPr>
          <w:rFonts w:ascii="Arial" w:hAnsi="Arial"/>
          <w:sz w:val="20"/>
          <w:szCs w:val="20"/>
        </w:rPr>
        <w:t>the number of contracts awarded to minority owned businesses, female owned businesses, and businesses owned by persons with disabilities, as defined in the Business Enterprise for Minorities, Females and Persons with Disabilities Act, and locally owned businesses; and</w:t>
      </w:r>
    </w:p>
    <w:p w:rsidR="000F1E51" w:rsidRPr="00B01FCF" w:rsidRDefault="000F1E51" w:rsidP="000F1E51">
      <w:pPr>
        <w:numPr>
          <w:ilvl w:val="0"/>
          <w:numId w:val="31"/>
        </w:numPr>
        <w:rPr>
          <w:rFonts w:ascii="Arial" w:hAnsi="Arial"/>
          <w:sz w:val="20"/>
          <w:szCs w:val="20"/>
        </w:rPr>
      </w:pPr>
      <w:r w:rsidRPr="00B01FCF">
        <w:rPr>
          <w:rFonts w:ascii="Arial" w:hAnsi="Arial"/>
          <w:sz w:val="20"/>
          <w:szCs w:val="20"/>
        </w:rPr>
        <w:t>the total value of contracts awarded to minority owned businesses, female owned businesses, and businesses owned by persons with disabilities, as defined in the Business Enterprise for Minorities, Females and Persons with Disabilities Act, and locally owned businesses</w:t>
      </w:r>
    </w:p>
    <w:p w:rsidR="000F1E51" w:rsidRPr="00B01FCF" w:rsidRDefault="000F1E51" w:rsidP="000F1E51">
      <w:pPr>
        <w:rPr>
          <w:rFonts w:ascii="Arial" w:hAnsi="Arial"/>
          <w:sz w:val="20"/>
          <w:szCs w:val="20"/>
        </w:rPr>
      </w:pPr>
    </w:p>
    <w:p w:rsidR="000F1E51" w:rsidRPr="00B01FCF" w:rsidRDefault="000F1E51" w:rsidP="000F1E51">
      <w:pPr>
        <w:rPr>
          <w:rFonts w:ascii="Arial" w:hAnsi="Arial"/>
          <w:sz w:val="20"/>
          <w:szCs w:val="20"/>
        </w:rPr>
      </w:pPr>
      <w:r w:rsidRPr="00B01FCF">
        <w:rPr>
          <w:rFonts w:ascii="Arial" w:hAnsi="Arial"/>
          <w:b/>
          <w:sz w:val="20"/>
          <w:szCs w:val="20"/>
        </w:rPr>
        <w:t>Minority-Owned Business</w:t>
      </w:r>
      <w:r w:rsidRPr="00B01FCF">
        <w:rPr>
          <w:rFonts w:ascii="Arial" w:hAnsi="Arial"/>
          <w:sz w:val="20"/>
          <w:szCs w:val="20"/>
        </w:rPr>
        <w:t xml:space="preserve">: a minority-owned business concern means a business concern that: (1) is at least 51 percent unconditionally owned by one or more individuals who are considered to be a member of a minority group, or a publicly owned business having at least 51 percent of its stock unconditionally owned by one or more members of a minority group; and (2) has its management and daily business controlled and operated by one or more such individuals. </w:t>
      </w:r>
    </w:p>
    <w:p w:rsidR="000F1E51" w:rsidRDefault="000F1E51" w:rsidP="000F1E51">
      <w:pPr>
        <w:rPr>
          <w:rFonts w:ascii="Arial" w:hAnsi="Arial"/>
          <w:sz w:val="20"/>
          <w:szCs w:val="20"/>
        </w:rPr>
      </w:pPr>
      <w:r w:rsidRPr="00B01FCF">
        <w:rPr>
          <w:rFonts w:ascii="Arial" w:hAnsi="Arial"/>
          <w:sz w:val="20"/>
          <w:szCs w:val="20"/>
        </w:rPr>
        <w:t>Individuals who certify that they are members of minority groups (African Americans, Hispanic Americans, Native Americans, Asian-Pacific Americans, Asian-Indian Americans, and other minorities) are to be considered minority-owned enterprises.</w:t>
      </w:r>
    </w:p>
    <w:p w:rsidR="000F1E51" w:rsidRPr="00B01FCF" w:rsidRDefault="000F1E51" w:rsidP="000F1E51">
      <w:pPr>
        <w:rPr>
          <w:rFonts w:ascii="Arial" w:hAnsi="Arial"/>
          <w:sz w:val="20"/>
          <w:szCs w:val="20"/>
        </w:rPr>
      </w:pPr>
    </w:p>
    <w:p w:rsidR="000F1E51" w:rsidRDefault="000F1E51" w:rsidP="000F1E51">
      <w:pPr>
        <w:rPr>
          <w:rFonts w:ascii="Arial" w:hAnsi="Arial"/>
          <w:sz w:val="20"/>
          <w:szCs w:val="20"/>
        </w:rPr>
      </w:pPr>
      <w:r w:rsidRPr="00B01FCF">
        <w:rPr>
          <w:rFonts w:ascii="Arial" w:hAnsi="Arial"/>
          <w:b/>
          <w:sz w:val="20"/>
          <w:szCs w:val="20"/>
        </w:rPr>
        <w:t>Women-Owned Business</w:t>
      </w:r>
      <w:r w:rsidRPr="00B01FCF">
        <w:rPr>
          <w:rFonts w:ascii="Arial" w:hAnsi="Arial"/>
          <w:sz w:val="20"/>
          <w:szCs w:val="20"/>
        </w:rPr>
        <w:t>: a business that is at least 51 percent owned by a woman or women who also control and operate it.</w:t>
      </w:r>
    </w:p>
    <w:p w:rsidR="000F1E51" w:rsidRPr="00B01FCF" w:rsidRDefault="000F1E51" w:rsidP="000F1E51">
      <w:pPr>
        <w:rPr>
          <w:rFonts w:ascii="Arial" w:hAnsi="Arial"/>
          <w:sz w:val="20"/>
          <w:szCs w:val="20"/>
        </w:rPr>
      </w:pPr>
    </w:p>
    <w:p w:rsidR="000F1E51" w:rsidRDefault="000F1E51" w:rsidP="000F1E51">
      <w:pPr>
        <w:rPr>
          <w:rFonts w:ascii="Arial" w:hAnsi="Arial"/>
          <w:sz w:val="20"/>
          <w:szCs w:val="20"/>
        </w:rPr>
      </w:pPr>
      <w:r w:rsidRPr="00B01FCF">
        <w:rPr>
          <w:rFonts w:ascii="Arial" w:hAnsi="Arial"/>
          <w:sz w:val="20"/>
          <w:szCs w:val="20"/>
        </w:rPr>
        <w:t>“Control” in this referenced context means exercising the power to make policy decisions. “Operate” means being actively involved in the day-to-day management of the business.</w:t>
      </w:r>
    </w:p>
    <w:p w:rsidR="000F1E51" w:rsidRPr="00B01FCF" w:rsidRDefault="000F1E51" w:rsidP="000F1E51">
      <w:pPr>
        <w:rPr>
          <w:rFonts w:ascii="Arial" w:hAnsi="Arial"/>
          <w:sz w:val="20"/>
          <w:szCs w:val="20"/>
        </w:rPr>
      </w:pPr>
    </w:p>
    <w:p w:rsidR="000F1E51" w:rsidRDefault="000F1E51" w:rsidP="000F1E51">
      <w:pPr>
        <w:rPr>
          <w:rFonts w:ascii="Arial" w:hAnsi="Arial"/>
          <w:sz w:val="20"/>
          <w:szCs w:val="20"/>
        </w:rPr>
      </w:pPr>
      <w:r w:rsidRPr="00B01FCF">
        <w:rPr>
          <w:rFonts w:ascii="Arial" w:hAnsi="Arial"/>
          <w:sz w:val="20"/>
          <w:szCs w:val="20"/>
        </w:rPr>
        <w:t>The District shall rely on written representations of concerns regarding their status as minority/women-owned businesses.</w:t>
      </w:r>
    </w:p>
    <w:p w:rsidR="000F1E51" w:rsidRPr="00B01FCF" w:rsidRDefault="000F1E51" w:rsidP="000F1E51">
      <w:pPr>
        <w:rPr>
          <w:rFonts w:ascii="Arial" w:hAnsi="Arial"/>
          <w:sz w:val="20"/>
          <w:szCs w:val="20"/>
        </w:rPr>
      </w:pPr>
    </w:p>
    <w:p w:rsidR="000F1E51" w:rsidRPr="00B01FCF" w:rsidRDefault="00EF7F6F" w:rsidP="000F1E51">
      <w:pPr>
        <w:rPr>
          <w:rFonts w:ascii="Arial" w:hAnsi="Arial"/>
          <w:b/>
          <w:sz w:val="20"/>
          <w:szCs w:val="20"/>
        </w:rPr>
      </w:pPr>
      <w:r>
        <w:rPr>
          <w:rFonts w:ascii="Arial" w:hAnsi="Arial"/>
          <w:b/>
          <w:sz w:val="20"/>
          <w:szCs w:val="20"/>
        </w:rPr>
        <w:t xml:space="preserve">  </w:t>
      </w:r>
      <w:r w:rsidR="000F1E51" w:rsidRPr="00B01FCF">
        <w:rPr>
          <w:rFonts w:ascii="Arial" w:hAnsi="Arial"/>
          <w:b/>
          <w:sz w:val="20"/>
          <w:szCs w:val="20"/>
        </w:rPr>
        <w:t>Yes</w:t>
      </w:r>
      <w:r w:rsidR="000F1E51" w:rsidRPr="00B01FCF">
        <w:rPr>
          <w:rFonts w:ascii="Arial" w:hAnsi="Arial"/>
          <w:b/>
          <w:sz w:val="20"/>
          <w:szCs w:val="20"/>
        </w:rPr>
        <w:tab/>
        <w:t xml:space="preserve"> </w:t>
      </w:r>
      <w:r w:rsidR="00974522">
        <w:rPr>
          <w:rFonts w:ascii="Arial" w:hAnsi="Arial"/>
          <w:b/>
          <w:sz w:val="20"/>
          <w:szCs w:val="20"/>
        </w:rPr>
        <w:t xml:space="preserve"> </w:t>
      </w:r>
      <w:r w:rsidR="000F1E51" w:rsidRPr="00B01FCF">
        <w:rPr>
          <w:rFonts w:ascii="Arial" w:hAnsi="Arial"/>
          <w:b/>
          <w:sz w:val="20"/>
          <w:szCs w:val="20"/>
        </w:rPr>
        <w:t xml:space="preserve"> No</w:t>
      </w:r>
    </w:p>
    <w:p w:rsidR="000F1E51" w:rsidRDefault="00AE27F9" w:rsidP="000F1E51">
      <w:pPr>
        <w:ind w:left="1440"/>
        <w:rPr>
          <w:rFonts w:ascii="Arial" w:hAnsi="Arial"/>
          <w:b/>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28575</wp:posOffset>
                </wp:positionV>
                <wp:extent cx="228600" cy="228600"/>
                <wp:effectExtent l="8255" t="13970" r="1079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B596" id="Rectangle 3" o:spid="_x0000_s1026" style="position:absolute;margin-left:40.05pt;margin-top:2.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EZHQIAADs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228600" cy="228600"/>
                <wp:effectExtent l="8255" t="13970" r="10795"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3C2D9" id="Rectangle 4" o:spid="_x0000_s1026" style="position:absolute;margin-left:4.05pt;margin-top:2.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JdHQIAADs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"/>
            </w:pict>
          </mc:Fallback>
        </mc:AlternateContent>
      </w:r>
      <w:r w:rsidR="000F1E51" w:rsidRPr="000F1E51">
        <w:rPr>
          <w:rFonts w:ascii="Arial" w:hAnsi="Arial"/>
          <w:b/>
          <w:sz w:val="22"/>
          <w:szCs w:val="22"/>
        </w:rPr>
        <w:t xml:space="preserve">Are you or your organization certified as a minority, female, or disabled person owned business by a certifying agency?   </w:t>
      </w:r>
    </w:p>
    <w:p w:rsidR="000F1E51" w:rsidRPr="000F1E51" w:rsidRDefault="000F1E51" w:rsidP="000F1E51">
      <w:pPr>
        <w:ind w:left="1440"/>
        <w:rPr>
          <w:rFonts w:ascii="Arial" w:hAnsi="Arial"/>
          <w:b/>
          <w:sz w:val="22"/>
          <w:szCs w:val="22"/>
        </w:rPr>
      </w:pPr>
      <w:r w:rsidRPr="000F1E51">
        <w:rPr>
          <w:rFonts w:ascii="Arial" w:hAnsi="Arial"/>
          <w:b/>
          <w:sz w:val="22"/>
          <w:szCs w:val="22"/>
        </w:rPr>
        <w:t>I</w:t>
      </w:r>
      <w:r w:rsidR="007D62EA">
        <w:rPr>
          <w:rFonts w:ascii="Arial" w:hAnsi="Arial"/>
          <w:b/>
          <w:sz w:val="22"/>
          <w:szCs w:val="22"/>
        </w:rPr>
        <w:t>f Yes, please indicate which agency</w:t>
      </w:r>
      <w:r w:rsidRPr="000F1E51">
        <w:rPr>
          <w:rFonts w:ascii="Arial" w:hAnsi="Arial"/>
          <w:b/>
          <w:sz w:val="22"/>
          <w:szCs w:val="22"/>
        </w:rPr>
        <w:t>:</w:t>
      </w:r>
      <w:r w:rsidRPr="000F1E51">
        <w:rPr>
          <w:rFonts w:ascii="Arial" w:hAnsi="Arial"/>
          <w:b/>
          <w:sz w:val="22"/>
          <w:szCs w:val="22"/>
          <w:u w:val="single"/>
        </w:rPr>
        <w:tab/>
      </w:r>
      <w:r w:rsidRPr="000F1E51">
        <w:rPr>
          <w:rFonts w:ascii="Arial" w:hAnsi="Arial"/>
          <w:b/>
          <w:sz w:val="22"/>
          <w:szCs w:val="22"/>
          <w:u w:val="single"/>
        </w:rPr>
        <w:tab/>
      </w:r>
      <w:r>
        <w:rPr>
          <w:rFonts w:ascii="Arial" w:hAnsi="Arial"/>
          <w:b/>
          <w:sz w:val="22"/>
          <w:szCs w:val="22"/>
          <w:u w:val="single"/>
        </w:rPr>
        <w:t>______________________________</w:t>
      </w:r>
      <w:r w:rsidR="007D62EA">
        <w:rPr>
          <w:rFonts w:ascii="Arial" w:hAnsi="Arial"/>
          <w:b/>
          <w:sz w:val="22"/>
          <w:szCs w:val="22"/>
          <w:u w:val="single"/>
        </w:rPr>
        <w:t>_</w:t>
      </w:r>
    </w:p>
    <w:p w:rsidR="000F1E51" w:rsidRPr="000F1E51" w:rsidRDefault="000F1E51" w:rsidP="000F1E51">
      <w:pPr>
        <w:ind w:left="1440"/>
        <w:rPr>
          <w:rFonts w:ascii="Arial" w:hAnsi="Arial"/>
          <w:b/>
          <w:sz w:val="22"/>
          <w:szCs w:val="22"/>
          <w:u w:val="single"/>
        </w:rPr>
      </w:pPr>
    </w:p>
    <w:p w:rsidR="000F1E51" w:rsidRPr="000F1E51" w:rsidRDefault="00AE27F9" w:rsidP="000F1E51">
      <w:pPr>
        <w:ind w:left="1440"/>
        <w:rPr>
          <w:rFonts w:ascii="Arial" w:hAnsi="Arial"/>
          <w:b/>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13335</wp:posOffset>
                </wp:positionV>
                <wp:extent cx="228600" cy="228600"/>
                <wp:effectExtent l="8255" t="12700" r="1079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C62DF" id="Rectangle 5" o:spid="_x0000_s1026" style="position:absolute;margin-left:4.05pt;margin-top:1.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508635</wp:posOffset>
                </wp:positionH>
                <wp:positionV relativeFrom="paragraph">
                  <wp:posOffset>13335</wp:posOffset>
                </wp:positionV>
                <wp:extent cx="228600" cy="228600"/>
                <wp:effectExtent l="8255" t="12700" r="10795"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3808" id="Rectangle 6" o:spid="_x0000_s1026" style="position:absolute;margin-left:40.05pt;margin-top:1.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sbHQIAADs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"/>
            </w:pict>
          </mc:Fallback>
        </mc:AlternateContent>
      </w:r>
      <w:r w:rsidR="000F1E51" w:rsidRPr="000F1E51">
        <w:rPr>
          <w:rFonts w:ascii="Arial" w:hAnsi="Arial"/>
          <w:b/>
          <w:sz w:val="22"/>
          <w:szCs w:val="22"/>
        </w:rPr>
        <w:t>Would you or your organization by eligible for the above certification if you applied for it?</w:t>
      </w:r>
    </w:p>
    <w:p w:rsidR="000F1E51" w:rsidRPr="000F1E51" w:rsidRDefault="000F1E51" w:rsidP="000F1E51">
      <w:pPr>
        <w:ind w:left="1440"/>
        <w:rPr>
          <w:rFonts w:ascii="Arial" w:hAnsi="Arial"/>
          <w:b/>
          <w:sz w:val="22"/>
          <w:szCs w:val="22"/>
        </w:rPr>
      </w:pPr>
    </w:p>
    <w:p w:rsidR="000F1E51" w:rsidRPr="000F1E51" w:rsidRDefault="000F1E51" w:rsidP="000F1E51">
      <w:pPr>
        <w:ind w:left="1440"/>
        <w:rPr>
          <w:rFonts w:ascii="Arial" w:hAnsi="Arial"/>
          <w:b/>
          <w:sz w:val="22"/>
          <w:szCs w:val="22"/>
        </w:rPr>
      </w:pPr>
    </w:p>
    <w:p w:rsidR="000F1E51" w:rsidRPr="000F1E51" w:rsidRDefault="00AE27F9" w:rsidP="000F1E51">
      <w:pPr>
        <w:ind w:left="1440"/>
        <w:rPr>
          <w:rFonts w:ascii="Arial" w:hAnsi="Arial"/>
          <w:b/>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508635</wp:posOffset>
                </wp:positionH>
                <wp:positionV relativeFrom="paragraph">
                  <wp:posOffset>28575</wp:posOffset>
                </wp:positionV>
                <wp:extent cx="228600" cy="228600"/>
                <wp:effectExtent l="8255" t="5080" r="1079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A01B" id="Rectangle 7" o:spid="_x0000_s1026" style="position:absolute;margin-left:40.05pt;margin-top:2.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KUHQIAADs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28575</wp:posOffset>
                </wp:positionV>
                <wp:extent cx="228600" cy="228600"/>
                <wp:effectExtent l="8255" t="5080" r="1079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9DC4" id="Rectangle 8" o:spid="_x0000_s1026" style="position:absolute;margin-left:4.05pt;margin-top:2.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"/>
            </w:pict>
          </mc:Fallback>
        </mc:AlternateContent>
      </w:r>
      <w:r w:rsidR="000F1E51">
        <w:rPr>
          <w:rFonts w:ascii="Arial" w:hAnsi="Arial"/>
          <w:b/>
          <w:sz w:val="22"/>
          <w:szCs w:val="22"/>
        </w:rPr>
        <w:t xml:space="preserve">Are you or is </w:t>
      </w:r>
      <w:r w:rsidR="000F1E51" w:rsidRPr="000F1E51">
        <w:rPr>
          <w:rFonts w:ascii="Arial" w:hAnsi="Arial"/>
          <w:b/>
          <w:sz w:val="22"/>
          <w:szCs w:val="22"/>
        </w:rPr>
        <w:t>your organization locally owned?</w:t>
      </w:r>
    </w:p>
    <w:p w:rsidR="000F1E51" w:rsidRDefault="000F1E51" w:rsidP="000F1E51">
      <w:pPr>
        <w:ind w:left="1440"/>
        <w:rPr>
          <w:rFonts w:ascii="Arial" w:hAnsi="Arial"/>
          <w:b/>
          <w:sz w:val="20"/>
          <w:szCs w:val="20"/>
        </w:rPr>
      </w:pPr>
    </w:p>
    <w:p w:rsidR="000F1E51" w:rsidRDefault="000F1E51" w:rsidP="000F1E51">
      <w:pPr>
        <w:rPr>
          <w:rFonts w:ascii="Arial" w:hAnsi="Arial"/>
          <w:sz w:val="20"/>
          <w:szCs w:val="20"/>
        </w:rPr>
      </w:pPr>
    </w:p>
    <w:p w:rsidR="000F1E51" w:rsidRDefault="000F1E51" w:rsidP="000F1E51">
      <w:pPr>
        <w:rPr>
          <w:rFonts w:ascii="Arial" w:hAnsi="Arial"/>
          <w:sz w:val="20"/>
          <w:szCs w:val="20"/>
        </w:rPr>
      </w:pPr>
    </w:p>
    <w:p w:rsidR="000F1E51" w:rsidRPr="00B01FCF" w:rsidRDefault="000F1E51" w:rsidP="000F1E51">
      <w:pPr>
        <w:rPr>
          <w:rFonts w:ascii="Arial" w:hAnsi="Arial"/>
          <w:sz w:val="20"/>
          <w:szCs w:val="20"/>
        </w:rPr>
      </w:pPr>
      <w:r>
        <w:rPr>
          <w:rFonts w:ascii="Arial" w:hAnsi="Arial"/>
          <w:sz w:val="20"/>
          <w:szCs w:val="20"/>
        </w:rPr>
        <w:t>________________________________________</w:t>
      </w:r>
      <w:r w:rsidRPr="00B01FCF">
        <w:rPr>
          <w:rFonts w:ascii="Arial" w:hAnsi="Arial"/>
          <w:sz w:val="20"/>
          <w:szCs w:val="20"/>
        </w:rPr>
        <w:tab/>
      </w:r>
      <w:r w:rsidRPr="00396280">
        <w:rPr>
          <w:rFonts w:ascii="Arial" w:hAnsi="Arial"/>
          <w:sz w:val="20"/>
          <w:szCs w:val="20"/>
        </w:rPr>
        <w:t>____________________________________________</w:t>
      </w:r>
      <w:r w:rsidRPr="00B01FCF">
        <w:rPr>
          <w:rFonts w:ascii="Arial" w:hAnsi="Arial"/>
          <w:sz w:val="20"/>
          <w:szCs w:val="20"/>
        </w:rPr>
        <w:tab/>
      </w:r>
      <w:r w:rsidRPr="00B01FCF">
        <w:rPr>
          <w:rFonts w:ascii="Arial" w:hAnsi="Arial"/>
          <w:sz w:val="20"/>
          <w:szCs w:val="20"/>
        </w:rPr>
        <w:tab/>
      </w:r>
      <w:r w:rsidRPr="00B01FCF">
        <w:rPr>
          <w:rFonts w:ascii="Arial" w:hAnsi="Arial"/>
          <w:sz w:val="20"/>
          <w:szCs w:val="20"/>
        </w:rPr>
        <w:tab/>
      </w:r>
    </w:p>
    <w:p w:rsidR="000F1E51" w:rsidRPr="00B01FCF" w:rsidRDefault="000F1E51" w:rsidP="000F1E51">
      <w:pPr>
        <w:rPr>
          <w:rFonts w:ascii="Arial" w:hAnsi="Arial"/>
          <w:sz w:val="20"/>
          <w:szCs w:val="20"/>
        </w:rPr>
      </w:pPr>
      <w:r w:rsidRPr="00B01FCF">
        <w:rPr>
          <w:rFonts w:ascii="Arial" w:hAnsi="Arial"/>
          <w:sz w:val="20"/>
          <w:szCs w:val="20"/>
        </w:rPr>
        <w:t>Firm Name</w:t>
      </w:r>
      <w:r w:rsidRPr="00B01FCF">
        <w:rPr>
          <w:rFonts w:ascii="Arial" w:hAnsi="Arial"/>
          <w:sz w:val="20"/>
          <w:szCs w:val="20"/>
        </w:rPr>
        <w:tab/>
      </w:r>
      <w:r w:rsidRPr="00B01FCF">
        <w:rPr>
          <w:rFonts w:ascii="Arial" w:hAnsi="Arial"/>
          <w:sz w:val="20"/>
          <w:szCs w:val="20"/>
        </w:rPr>
        <w:tab/>
      </w:r>
      <w:r w:rsidRPr="00B01FCF">
        <w:rPr>
          <w:rFonts w:ascii="Arial" w:hAnsi="Arial"/>
          <w:sz w:val="20"/>
          <w:szCs w:val="20"/>
        </w:rPr>
        <w:tab/>
      </w:r>
      <w:r w:rsidRPr="00B01FCF">
        <w:rPr>
          <w:rFonts w:ascii="Arial" w:hAnsi="Arial"/>
          <w:sz w:val="20"/>
          <w:szCs w:val="20"/>
        </w:rPr>
        <w:tab/>
      </w:r>
      <w:r w:rsidRPr="00B01FCF">
        <w:rPr>
          <w:rFonts w:ascii="Arial" w:hAnsi="Arial"/>
          <w:sz w:val="20"/>
          <w:szCs w:val="20"/>
        </w:rPr>
        <w:tab/>
      </w:r>
      <w:r w:rsidRPr="00B01FCF">
        <w:rPr>
          <w:rFonts w:ascii="Arial" w:hAnsi="Arial"/>
          <w:sz w:val="20"/>
          <w:szCs w:val="20"/>
        </w:rPr>
        <w:tab/>
        <w:t>Authorized Signature</w:t>
      </w:r>
    </w:p>
    <w:p w:rsidR="000F1E51" w:rsidRDefault="000F1E51" w:rsidP="000F1E51">
      <w:pPr>
        <w:rPr>
          <w:rFonts w:ascii="Arial" w:hAnsi="Arial"/>
          <w:sz w:val="20"/>
          <w:szCs w:val="20"/>
        </w:rPr>
      </w:pPr>
    </w:p>
    <w:p w:rsidR="000F1E51" w:rsidRPr="00B01FCF" w:rsidRDefault="000F1E51" w:rsidP="000F1E51">
      <w:pPr>
        <w:rPr>
          <w:rFonts w:ascii="Arial" w:hAnsi="Arial"/>
          <w:sz w:val="20"/>
          <w:szCs w:val="20"/>
        </w:rPr>
      </w:pPr>
      <w:r w:rsidRPr="00B01FCF">
        <w:rPr>
          <w:rFonts w:ascii="Arial" w:hAnsi="Arial"/>
          <w:sz w:val="20"/>
          <w:szCs w:val="20"/>
        </w:rPr>
        <w:t>____________________________</w:t>
      </w:r>
    </w:p>
    <w:p w:rsidR="000F1E51" w:rsidRPr="00B01FCF" w:rsidRDefault="000F1E51" w:rsidP="000F1E51">
      <w:pPr>
        <w:rPr>
          <w:rFonts w:ascii="Arial" w:hAnsi="Arial"/>
          <w:sz w:val="20"/>
          <w:szCs w:val="20"/>
        </w:rPr>
      </w:pPr>
      <w:r w:rsidRPr="00B01FCF">
        <w:rPr>
          <w:rFonts w:ascii="Arial" w:hAnsi="Arial"/>
          <w:sz w:val="20"/>
          <w:szCs w:val="20"/>
        </w:rPr>
        <w:t>Date</w:t>
      </w:r>
    </w:p>
    <w:p w:rsidR="000F1E51" w:rsidRPr="00396280" w:rsidRDefault="000F1E51" w:rsidP="000F1E51"/>
    <w:p w:rsidR="00046742" w:rsidRDefault="00046742" w:rsidP="000F1E51">
      <w:pPr>
        <w:rPr>
          <w:rFonts w:ascii="Arial" w:hAnsi="Arial"/>
          <w:b/>
          <w:sz w:val="22"/>
          <w:szCs w:val="22"/>
        </w:rPr>
      </w:pPr>
    </w:p>
    <w:p w:rsidR="000F1E51" w:rsidRPr="00046742" w:rsidRDefault="000F1E51" w:rsidP="000F1E51">
      <w:pPr>
        <w:rPr>
          <w:rFonts w:ascii="Arial" w:hAnsi="Arial"/>
          <w:b/>
          <w:sz w:val="22"/>
          <w:szCs w:val="22"/>
        </w:rPr>
      </w:pPr>
      <w:r w:rsidRPr="00046742">
        <w:rPr>
          <w:rFonts w:ascii="Arial" w:hAnsi="Arial"/>
          <w:b/>
          <w:sz w:val="22"/>
          <w:szCs w:val="22"/>
        </w:rPr>
        <w:t>Please return form to:</w:t>
      </w:r>
    </w:p>
    <w:p w:rsidR="000F1E51" w:rsidRPr="00046742" w:rsidRDefault="000F1E51" w:rsidP="000F1E51">
      <w:pPr>
        <w:rPr>
          <w:rFonts w:ascii="Arial" w:hAnsi="Arial"/>
          <w:b/>
          <w:sz w:val="22"/>
          <w:szCs w:val="22"/>
        </w:rPr>
      </w:pPr>
      <w:r w:rsidRPr="00046742">
        <w:rPr>
          <w:rFonts w:ascii="Arial" w:hAnsi="Arial"/>
          <w:b/>
          <w:sz w:val="22"/>
          <w:szCs w:val="22"/>
        </w:rPr>
        <w:t>Maine Township High School Dist</w:t>
      </w:r>
      <w:r w:rsidR="00ED050B">
        <w:rPr>
          <w:rFonts w:ascii="Arial" w:hAnsi="Arial"/>
          <w:b/>
          <w:sz w:val="22"/>
          <w:szCs w:val="22"/>
        </w:rPr>
        <w:t>rict</w:t>
      </w:r>
      <w:r w:rsidRPr="00046742">
        <w:rPr>
          <w:rFonts w:ascii="Arial" w:hAnsi="Arial"/>
          <w:b/>
          <w:sz w:val="22"/>
          <w:szCs w:val="22"/>
        </w:rPr>
        <w:t xml:space="preserve"> 207</w:t>
      </w:r>
    </w:p>
    <w:p w:rsidR="000F1E51" w:rsidRPr="00046742" w:rsidRDefault="000F1E51" w:rsidP="000F1E51">
      <w:pPr>
        <w:rPr>
          <w:rFonts w:ascii="Arial" w:hAnsi="Arial"/>
          <w:b/>
          <w:sz w:val="22"/>
          <w:szCs w:val="22"/>
        </w:rPr>
      </w:pPr>
      <w:r w:rsidRPr="00046742">
        <w:rPr>
          <w:rFonts w:ascii="Arial" w:hAnsi="Arial"/>
          <w:b/>
          <w:sz w:val="22"/>
          <w:szCs w:val="22"/>
        </w:rPr>
        <w:t>1177 S Dee Rd</w:t>
      </w:r>
    </w:p>
    <w:p w:rsidR="000F1E51" w:rsidRPr="00046742" w:rsidRDefault="000F1E51" w:rsidP="000F1E51">
      <w:pPr>
        <w:rPr>
          <w:rFonts w:ascii="Arial" w:hAnsi="Arial"/>
          <w:b/>
          <w:sz w:val="22"/>
          <w:szCs w:val="22"/>
        </w:rPr>
      </w:pPr>
      <w:r w:rsidRPr="00046742">
        <w:rPr>
          <w:rFonts w:ascii="Arial" w:hAnsi="Arial"/>
          <w:b/>
          <w:sz w:val="22"/>
          <w:szCs w:val="22"/>
        </w:rPr>
        <w:t>Park Ridge, IL 60068</w:t>
      </w:r>
    </w:p>
    <w:p w:rsidR="00046742" w:rsidRDefault="00046742" w:rsidP="00046742">
      <w:pPr>
        <w:rPr>
          <w:rFonts w:ascii="Arial" w:hAnsi="Arial"/>
          <w:b/>
          <w:sz w:val="22"/>
          <w:szCs w:val="22"/>
        </w:rPr>
      </w:pPr>
      <w:r w:rsidRPr="00046742">
        <w:rPr>
          <w:rFonts w:ascii="Arial" w:hAnsi="Arial"/>
          <w:b/>
          <w:sz w:val="22"/>
          <w:szCs w:val="22"/>
        </w:rPr>
        <w:t xml:space="preserve">Sheila Wechter at </w:t>
      </w:r>
      <w:hyperlink r:id="rId8" w:history="1">
        <w:r w:rsidR="00ED050B" w:rsidRPr="000744D6">
          <w:rPr>
            <w:rStyle w:val="Hyperlink"/>
            <w:rFonts w:ascii="Arial" w:hAnsi="Arial"/>
            <w:b/>
            <w:sz w:val="22"/>
            <w:szCs w:val="22"/>
          </w:rPr>
          <w:t>swechter@maine207.org</w:t>
        </w:r>
      </w:hyperlink>
    </w:p>
    <w:p w:rsidR="00ED050B" w:rsidRDefault="00ED050B" w:rsidP="00046742">
      <w:pPr>
        <w:rPr>
          <w:rFonts w:ascii="Arial" w:hAnsi="Arial"/>
          <w:b/>
          <w:sz w:val="22"/>
          <w:szCs w:val="22"/>
        </w:rPr>
      </w:pPr>
    </w:p>
    <w:p w:rsidR="00FD62F1" w:rsidRPr="00396280" w:rsidRDefault="00FD62F1" w:rsidP="00104152">
      <w:pPr>
        <w:rPr>
          <w:rFonts w:ascii="Arial" w:hAnsi="Arial"/>
          <w:b/>
        </w:rPr>
      </w:pPr>
    </w:p>
    <w:sectPr w:rsidR="00FD62F1" w:rsidRPr="00396280" w:rsidSect="00FD69E1">
      <w:footerReference w:type="default" r:id="rId9"/>
      <w:headerReference w:type="first" r:id="rId10"/>
      <w:pgSz w:w="12240" w:h="15840"/>
      <w:pgMar w:top="432" w:right="720" w:bottom="288" w:left="547"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493" w:rsidRDefault="003F0493">
      <w:r>
        <w:separator/>
      </w:r>
    </w:p>
  </w:endnote>
  <w:endnote w:type="continuationSeparator" w:id="0">
    <w:p w:rsidR="003F0493" w:rsidRDefault="003F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93" w:rsidRDefault="003F0493">
    <w:pPr>
      <w:pStyle w:val="Footer"/>
      <w:jc w:val="center"/>
    </w:pPr>
    <w:r>
      <w:rPr>
        <w:i/>
        <w:iCs/>
      </w:rPr>
      <w:t>Our Mission is to Improve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493" w:rsidRDefault="003F0493">
      <w:r>
        <w:separator/>
      </w:r>
    </w:p>
  </w:footnote>
  <w:footnote w:type="continuationSeparator" w:id="0">
    <w:p w:rsidR="003F0493" w:rsidRDefault="003F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93" w:rsidRDefault="003F0493" w:rsidP="00EA6D85">
    <w:pPr>
      <w:pStyle w:val="Header"/>
      <w:tabs>
        <w:tab w:val="left" w:pos="5400"/>
      </w:tabs>
      <w:rPr>
        <w:rFonts w:ascii="Old English Text MT" w:hAnsi="Old English Text MT"/>
        <w:sz w:val="32"/>
      </w:rPr>
    </w:pPr>
    <w:r w:rsidRPr="000C056E">
      <w:rPr>
        <w:rFonts w:ascii="Old English Text MT" w:hAnsi="Old English Text MT"/>
        <w:noProof/>
        <w:sz w:val="28"/>
      </w:rPr>
      <w:drawing>
        <wp:inline distT="0" distB="0" distL="0" distR="0">
          <wp:extent cx="822960" cy="79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97560"/>
                  </a:xfrm>
                  <a:prstGeom prst="rect">
                    <a:avLst/>
                  </a:prstGeom>
                  <a:noFill/>
                  <a:ln>
                    <a:noFill/>
                  </a:ln>
                </pic:spPr>
              </pic:pic>
            </a:graphicData>
          </a:graphic>
        </wp:inline>
      </w:drawing>
    </w:r>
    <w:r>
      <w:rPr>
        <w:rFonts w:ascii="Old English Text MT" w:hAnsi="Old English Text MT"/>
        <w:sz w:val="28"/>
      </w:rPr>
      <w:tab/>
    </w:r>
    <w:r>
      <w:rPr>
        <w:rFonts w:ascii="Old English Text MT" w:hAnsi="Old English Text MT"/>
        <w:sz w:val="28"/>
      </w:rPr>
      <w:tab/>
    </w:r>
    <w:r>
      <w:rPr>
        <w:rFonts w:ascii="Old English Text MT" w:hAnsi="Old English Text MT"/>
        <w:sz w:val="28"/>
      </w:rPr>
      <w:tab/>
    </w:r>
    <w:r>
      <w:rPr>
        <w:rFonts w:ascii="Old English Text MT" w:hAnsi="Old English Text MT"/>
        <w:sz w:val="32"/>
      </w:rPr>
      <w:t xml:space="preserve">Maine Township </w:t>
    </w:r>
    <w:r>
      <w:rPr>
        <w:rFonts w:ascii="Algerian" w:hAnsi="Algerian"/>
        <w:sz w:val="36"/>
      </w:rPr>
      <w:t>H</w:t>
    </w:r>
    <w:r>
      <w:rPr>
        <w:rFonts w:ascii="Old English Text MT" w:hAnsi="Old English Text MT"/>
        <w:sz w:val="32"/>
      </w:rPr>
      <w:t>igh School District 207</w:t>
    </w:r>
  </w:p>
  <w:p w:rsidR="003F0493" w:rsidRDefault="003F0493" w:rsidP="00751703">
    <w:pPr>
      <w:pStyle w:val="Header"/>
      <w:jc w:val="right"/>
      <w:rPr>
        <w:rFonts w:ascii="Old English Text MT" w:hAnsi="Old English Text MT"/>
        <w:sz w:val="32"/>
      </w:rPr>
    </w:pPr>
  </w:p>
  <w:p w:rsidR="003F0493" w:rsidRPr="00202F00" w:rsidRDefault="003F0493" w:rsidP="00751703">
    <w:pPr>
      <w:pStyle w:val="Header"/>
      <w:tabs>
        <w:tab w:val="clear" w:pos="4320"/>
        <w:tab w:val="clear" w:pos="8640"/>
        <w:tab w:val="right" w:pos="10980"/>
      </w:tabs>
      <w:rPr>
        <w:i/>
        <w:iCs/>
        <w:sz w:val="18"/>
        <w:szCs w:val="18"/>
      </w:rPr>
    </w:pPr>
    <w:r>
      <w:rPr>
        <w:sz w:val="16"/>
      </w:rPr>
      <w:t xml:space="preserve">      </w:t>
    </w:r>
    <w:r w:rsidRPr="00202F00">
      <w:rPr>
        <w:sz w:val="18"/>
        <w:szCs w:val="18"/>
      </w:rPr>
      <w:t xml:space="preserve">Dr. </w:t>
    </w:r>
    <w:r w:rsidR="00AC516C">
      <w:rPr>
        <w:sz w:val="18"/>
        <w:szCs w:val="18"/>
      </w:rPr>
      <w:t xml:space="preserve">Tatiana </w:t>
    </w:r>
    <w:proofErr w:type="spellStart"/>
    <w:r w:rsidR="00AC516C">
      <w:rPr>
        <w:sz w:val="18"/>
        <w:szCs w:val="18"/>
      </w:rPr>
      <w:t>Bonuma</w:t>
    </w:r>
    <w:proofErr w:type="spellEnd"/>
    <w:r>
      <w:rPr>
        <w:sz w:val="16"/>
      </w:rPr>
      <w:tab/>
      <w:t xml:space="preserve">                                                                      </w:t>
    </w:r>
    <w:r w:rsidRPr="00202F00">
      <w:rPr>
        <w:i/>
        <w:iCs/>
        <w:sz w:val="18"/>
        <w:szCs w:val="18"/>
      </w:rPr>
      <w:t>Ralph J. Frost Administration Center</w:t>
    </w:r>
  </w:p>
  <w:p w:rsidR="003F0493" w:rsidRPr="00202F00" w:rsidRDefault="003F0493" w:rsidP="00751703">
    <w:pPr>
      <w:pStyle w:val="Header"/>
      <w:tabs>
        <w:tab w:val="clear" w:pos="8640"/>
        <w:tab w:val="left" w:pos="270"/>
        <w:tab w:val="right" w:pos="10980"/>
      </w:tabs>
      <w:jc w:val="center"/>
      <w:rPr>
        <w:sz w:val="18"/>
        <w:szCs w:val="18"/>
      </w:rPr>
    </w:pPr>
    <w:r>
      <w:rPr>
        <w:i/>
        <w:iCs/>
        <w:sz w:val="16"/>
      </w:rPr>
      <w:t xml:space="preserve">          </w:t>
    </w:r>
    <w:r w:rsidRPr="00202F00">
      <w:rPr>
        <w:i/>
        <w:iCs/>
        <w:sz w:val="18"/>
        <w:szCs w:val="18"/>
      </w:rPr>
      <w:t>Superintendent</w:t>
    </w:r>
    <w:r>
      <w:rPr>
        <w:sz w:val="20"/>
      </w:rPr>
      <w:tab/>
    </w:r>
    <w:r>
      <w:rPr>
        <w:sz w:val="20"/>
      </w:rPr>
      <w:tab/>
      <w:t xml:space="preserve">                         </w:t>
    </w:r>
    <w:r w:rsidR="00AC516C">
      <w:rPr>
        <w:sz w:val="18"/>
        <w:szCs w:val="18"/>
      </w:rPr>
      <w:t xml:space="preserve">1177 </w:t>
    </w:r>
    <w:r w:rsidRPr="00202F00">
      <w:rPr>
        <w:sz w:val="18"/>
        <w:szCs w:val="18"/>
      </w:rPr>
      <w:t>South Dee Road</w:t>
    </w:r>
  </w:p>
  <w:p w:rsidR="003F0493" w:rsidRPr="00202F00" w:rsidRDefault="003F0493" w:rsidP="00751703">
    <w:pPr>
      <w:pStyle w:val="Header"/>
      <w:tabs>
        <w:tab w:val="clear" w:pos="8640"/>
        <w:tab w:val="left" w:pos="-90"/>
        <w:tab w:val="right" w:pos="10980"/>
      </w:tabs>
      <w:jc w:val="right"/>
      <w:rPr>
        <w:sz w:val="18"/>
        <w:szCs w:val="18"/>
      </w:rPr>
    </w:pPr>
    <w:r w:rsidRPr="00202F00">
      <w:rPr>
        <w:sz w:val="18"/>
        <w:szCs w:val="18"/>
      </w:rPr>
      <w:t xml:space="preserve">                          Park Ridge, Illinois 60068-4398</w:t>
    </w:r>
  </w:p>
  <w:p w:rsidR="003F0493" w:rsidRPr="00202F00" w:rsidRDefault="003F0493" w:rsidP="00751703">
    <w:pPr>
      <w:pStyle w:val="Header"/>
      <w:tabs>
        <w:tab w:val="clear" w:pos="8640"/>
        <w:tab w:val="left" w:pos="270"/>
        <w:tab w:val="right" w:pos="10980"/>
      </w:tabs>
      <w:jc w:val="right"/>
      <w:rPr>
        <w:sz w:val="18"/>
        <w:szCs w:val="18"/>
      </w:rPr>
    </w:pPr>
    <w:r w:rsidRPr="00202F00">
      <w:rPr>
        <w:sz w:val="18"/>
        <w:szCs w:val="18"/>
      </w:rPr>
      <w:t>(847) 696-3600</w:t>
    </w:r>
  </w:p>
  <w:p w:rsidR="003F0493" w:rsidRDefault="003F0493" w:rsidP="00EA6D85">
    <w:pPr>
      <w:pStyle w:val="Header"/>
      <w:tabs>
        <w:tab w:val="clear" w:pos="8640"/>
        <w:tab w:val="left" w:pos="270"/>
        <w:tab w:val="right" w:pos="10980"/>
      </w:tabs>
    </w:pPr>
    <w:r w:rsidRPr="00202F00">
      <w:rPr>
        <w:sz w:val="18"/>
        <w:szCs w:val="18"/>
      </w:rPr>
      <w:tab/>
    </w:r>
    <w:r w:rsidRPr="00202F00">
      <w:rPr>
        <w:sz w:val="18"/>
        <w:szCs w:val="18"/>
      </w:rPr>
      <w:tab/>
      <w:t xml:space="preserve"> </w:t>
    </w:r>
    <w:r>
      <w:rPr>
        <w:sz w:val="18"/>
        <w:szCs w:val="18"/>
      </w:rPr>
      <w:tab/>
    </w:r>
    <w:r w:rsidRPr="00202F00">
      <w:rPr>
        <w:sz w:val="18"/>
        <w:szCs w:val="18"/>
      </w:rPr>
      <w:t xml:space="preserve"> FAX (847) 696-3254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A32"/>
    <w:multiLevelType w:val="singleLevel"/>
    <w:tmpl w:val="DC68FBBA"/>
    <w:lvl w:ilvl="0">
      <w:start w:val="1"/>
      <w:numFmt w:val="lowerLetter"/>
      <w:lvlText w:val="%1)"/>
      <w:legacy w:legacy="1" w:legacySpace="0" w:legacyIndent="360"/>
      <w:lvlJc w:val="left"/>
      <w:pPr>
        <w:ind w:left="2070" w:hanging="360"/>
      </w:pPr>
      <w:rPr>
        <w:rFonts w:cs="Times New Roman"/>
        <w:b w:val="0"/>
      </w:rPr>
    </w:lvl>
  </w:abstractNum>
  <w:abstractNum w:abstractNumId="1" w15:restartNumberingAfterBreak="0">
    <w:nsid w:val="0C722FB6"/>
    <w:multiLevelType w:val="singleLevel"/>
    <w:tmpl w:val="403CB610"/>
    <w:lvl w:ilvl="0">
      <w:start w:val="2"/>
      <w:numFmt w:val="upperLetter"/>
      <w:lvlText w:val="%1."/>
      <w:legacy w:legacy="1" w:legacySpace="0" w:legacyIndent="360"/>
      <w:lvlJc w:val="left"/>
      <w:pPr>
        <w:ind w:left="360" w:hanging="360"/>
      </w:pPr>
      <w:rPr>
        <w:rFonts w:cs="Times New Roman"/>
      </w:rPr>
    </w:lvl>
  </w:abstractNum>
  <w:abstractNum w:abstractNumId="2" w15:restartNumberingAfterBreak="0">
    <w:nsid w:val="0F6A00F5"/>
    <w:multiLevelType w:val="multilevel"/>
    <w:tmpl w:val="ED50D3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914F3E"/>
    <w:multiLevelType w:val="hybridMultilevel"/>
    <w:tmpl w:val="64A453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B16798"/>
    <w:multiLevelType w:val="hybridMultilevel"/>
    <w:tmpl w:val="0BE0E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A70065"/>
    <w:multiLevelType w:val="multilevel"/>
    <w:tmpl w:val="9050DB80"/>
    <w:lvl w:ilvl="0">
      <w:start w:val="1"/>
      <w:numFmt w:val="decimal"/>
      <w:lvlText w:val="%1."/>
      <w:legacy w:legacy="1" w:legacySpace="0" w:legacyIndent="360"/>
      <w:lvlJc w:val="left"/>
      <w:pPr>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2"/>
      <w:numFmt w:val="decimal"/>
      <w:lvlText w:val="%4"/>
      <w:lvlJc w:val="left"/>
      <w:pPr>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D3D7000"/>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7" w15:restartNumberingAfterBreak="0">
    <w:nsid w:val="1D987461"/>
    <w:multiLevelType w:val="multilevel"/>
    <w:tmpl w:val="14DC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6379C"/>
    <w:multiLevelType w:val="hybridMultilevel"/>
    <w:tmpl w:val="15581E7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047D04"/>
    <w:multiLevelType w:val="hybridMultilevel"/>
    <w:tmpl w:val="AB7AD9AA"/>
    <w:lvl w:ilvl="0" w:tplc="DC68FBBA">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AB4B34"/>
    <w:multiLevelType w:val="multilevel"/>
    <w:tmpl w:val="8F0A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B0FDD"/>
    <w:multiLevelType w:val="singleLevel"/>
    <w:tmpl w:val="813442D2"/>
    <w:lvl w:ilvl="0">
      <w:start w:val="1"/>
      <w:numFmt w:val="decimal"/>
      <w:lvlText w:val="%1."/>
      <w:legacy w:legacy="1" w:legacySpace="0" w:legacyIndent="360"/>
      <w:lvlJc w:val="left"/>
      <w:pPr>
        <w:ind w:left="1080" w:hanging="360"/>
      </w:pPr>
      <w:rPr>
        <w:rFonts w:cs="Times New Roman"/>
      </w:rPr>
    </w:lvl>
  </w:abstractNum>
  <w:abstractNum w:abstractNumId="12" w15:restartNumberingAfterBreak="0">
    <w:nsid w:val="2A8266C6"/>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13" w15:restartNumberingAfterBreak="0">
    <w:nsid w:val="2F726080"/>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14" w15:restartNumberingAfterBreak="0">
    <w:nsid w:val="2FFC1259"/>
    <w:multiLevelType w:val="hybridMultilevel"/>
    <w:tmpl w:val="0906A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F20788"/>
    <w:multiLevelType w:val="singleLevel"/>
    <w:tmpl w:val="813442D2"/>
    <w:lvl w:ilvl="0">
      <w:start w:val="1"/>
      <w:numFmt w:val="decimal"/>
      <w:lvlText w:val="%1."/>
      <w:legacy w:legacy="1" w:legacySpace="0" w:legacyIndent="360"/>
      <w:lvlJc w:val="left"/>
      <w:pPr>
        <w:ind w:left="1080" w:hanging="360"/>
      </w:pPr>
      <w:rPr>
        <w:rFonts w:cs="Times New Roman"/>
      </w:rPr>
    </w:lvl>
  </w:abstractNum>
  <w:abstractNum w:abstractNumId="16" w15:restartNumberingAfterBreak="0">
    <w:nsid w:val="34026326"/>
    <w:multiLevelType w:val="hybridMultilevel"/>
    <w:tmpl w:val="02B8C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5014FA"/>
    <w:multiLevelType w:val="singleLevel"/>
    <w:tmpl w:val="A9F0EDF8"/>
    <w:lvl w:ilvl="0">
      <w:start w:val="1"/>
      <w:numFmt w:val="lowerLetter"/>
      <w:lvlText w:val="%1)"/>
      <w:legacy w:legacy="1" w:legacySpace="0" w:legacyIndent="360"/>
      <w:lvlJc w:val="left"/>
      <w:pPr>
        <w:ind w:left="1800" w:hanging="360"/>
      </w:pPr>
      <w:rPr>
        <w:rFonts w:cs="Times New Roman"/>
      </w:rPr>
    </w:lvl>
  </w:abstractNum>
  <w:abstractNum w:abstractNumId="18" w15:restartNumberingAfterBreak="0">
    <w:nsid w:val="3ACC7299"/>
    <w:multiLevelType w:val="hybridMultilevel"/>
    <w:tmpl w:val="5B8A3F3E"/>
    <w:lvl w:ilvl="0" w:tplc="DC68FBBA">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897E8A"/>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0" w15:restartNumberingAfterBreak="0">
    <w:nsid w:val="47EB5439"/>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21" w15:restartNumberingAfterBreak="0">
    <w:nsid w:val="4EFB362A"/>
    <w:multiLevelType w:val="singleLevel"/>
    <w:tmpl w:val="403CB610"/>
    <w:lvl w:ilvl="0">
      <w:start w:val="2"/>
      <w:numFmt w:val="upperLetter"/>
      <w:lvlText w:val="%1."/>
      <w:legacy w:legacy="1" w:legacySpace="0" w:legacyIndent="360"/>
      <w:lvlJc w:val="left"/>
      <w:pPr>
        <w:ind w:left="360" w:hanging="360"/>
      </w:pPr>
      <w:rPr>
        <w:rFonts w:cs="Times New Roman"/>
      </w:rPr>
    </w:lvl>
  </w:abstractNum>
  <w:abstractNum w:abstractNumId="22" w15:restartNumberingAfterBreak="0">
    <w:nsid w:val="4FA10A48"/>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23" w15:restartNumberingAfterBreak="0">
    <w:nsid w:val="52C92FF0"/>
    <w:multiLevelType w:val="hybridMultilevel"/>
    <w:tmpl w:val="79D41FB2"/>
    <w:lvl w:ilvl="0" w:tplc="DC68FBBA">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E92188"/>
    <w:multiLevelType w:val="multilevel"/>
    <w:tmpl w:val="52C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20D8A"/>
    <w:multiLevelType w:val="multilevel"/>
    <w:tmpl w:val="100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5272E"/>
    <w:multiLevelType w:val="hybridMultilevel"/>
    <w:tmpl w:val="768C54E8"/>
    <w:lvl w:ilvl="0" w:tplc="0011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5F1C46"/>
    <w:multiLevelType w:val="hybridMultilevel"/>
    <w:tmpl w:val="C5D8630C"/>
    <w:lvl w:ilvl="0" w:tplc="0409000F">
      <w:start w:val="1"/>
      <w:numFmt w:val="decimal"/>
      <w:lvlText w:val="%1."/>
      <w:lvlJc w:val="left"/>
      <w:pPr>
        <w:tabs>
          <w:tab w:val="num" w:pos="720"/>
        </w:tabs>
        <w:ind w:left="720" w:hanging="360"/>
      </w:pPr>
      <w:rPr>
        <w:rFonts w:cs="Times New Roman"/>
      </w:rPr>
    </w:lvl>
    <w:lvl w:ilvl="1" w:tplc="842022C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B276B7"/>
    <w:multiLevelType w:val="hybridMultilevel"/>
    <w:tmpl w:val="77AC80F2"/>
    <w:lvl w:ilvl="0" w:tplc="0409000F">
      <w:start w:val="1"/>
      <w:numFmt w:val="decimal"/>
      <w:lvlText w:val="%1."/>
      <w:lvlJc w:val="left"/>
      <w:pPr>
        <w:tabs>
          <w:tab w:val="num" w:pos="720"/>
        </w:tabs>
        <w:ind w:left="720" w:hanging="360"/>
      </w:pPr>
      <w:rPr>
        <w:rFonts w:cs="Times New Roman"/>
      </w:rPr>
    </w:lvl>
    <w:lvl w:ilvl="1" w:tplc="9EACCC14">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6527E8"/>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30" w15:restartNumberingAfterBreak="0">
    <w:nsid w:val="6EC37A2B"/>
    <w:multiLevelType w:val="singleLevel"/>
    <w:tmpl w:val="348A0A52"/>
    <w:lvl w:ilvl="0">
      <w:start w:val="1"/>
      <w:numFmt w:val="upperLetter"/>
      <w:lvlText w:val="%1."/>
      <w:legacy w:legacy="1" w:legacySpace="0" w:legacyIndent="360"/>
      <w:lvlJc w:val="left"/>
      <w:pPr>
        <w:ind w:left="360" w:hanging="360"/>
      </w:pPr>
      <w:rPr>
        <w:rFonts w:cs="Times New Roman"/>
      </w:rPr>
    </w:lvl>
  </w:abstractNum>
  <w:abstractNum w:abstractNumId="31" w15:restartNumberingAfterBreak="0">
    <w:nsid w:val="729A4CFD"/>
    <w:multiLevelType w:val="singleLevel"/>
    <w:tmpl w:val="403CB610"/>
    <w:lvl w:ilvl="0">
      <w:start w:val="2"/>
      <w:numFmt w:val="upperLetter"/>
      <w:lvlText w:val="%1."/>
      <w:legacy w:legacy="1" w:legacySpace="0" w:legacyIndent="360"/>
      <w:lvlJc w:val="left"/>
      <w:pPr>
        <w:ind w:left="360" w:hanging="360"/>
      </w:pPr>
      <w:rPr>
        <w:rFonts w:cs="Times New Roman"/>
      </w:rPr>
    </w:lvl>
  </w:abstractNum>
  <w:abstractNum w:abstractNumId="32" w15:restartNumberingAfterBreak="0">
    <w:nsid w:val="76211A95"/>
    <w:multiLevelType w:val="singleLevel"/>
    <w:tmpl w:val="28464D82"/>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7D039C6"/>
    <w:multiLevelType w:val="hybridMultilevel"/>
    <w:tmpl w:val="490E2C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C812375"/>
    <w:multiLevelType w:val="hybridMultilevel"/>
    <w:tmpl w:val="F9200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C53996"/>
    <w:multiLevelType w:val="singleLevel"/>
    <w:tmpl w:val="F112C7D4"/>
    <w:lvl w:ilvl="0">
      <w:start w:val="3"/>
      <w:numFmt w:val="decimal"/>
      <w:lvlText w:val="%1."/>
      <w:legacy w:legacy="1" w:legacySpace="0" w:legacyIndent="360"/>
      <w:lvlJc w:val="left"/>
      <w:pPr>
        <w:ind w:left="1080" w:hanging="360"/>
      </w:pPr>
      <w:rPr>
        <w:rFonts w:cs="Times New Roman"/>
      </w:rPr>
    </w:lvl>
  </w:abstractNum>
  <w:num w:numId="1">
    <w:abstractNumId w:val="16"/>
  </w:num>
  <w:num w:numId="2">
    <w:abstractNumId w:val="4"/>
  </w:num>
  <w:num w:numId="3">
    <w:abstractNumId w:val="22"/>
  </w:num>
  <w:num w:numId="4">
    <w:abstractNumId w:val="11"/>
  </w:num>
  <w:num w:numId="5">
    <w:abstractNumId w:val="29"/>
  </w:num>
  <w:num w:numId="6">
    <w:abstractNumId w:val="15"/>
  </w:num>
  <w:num w:numId="7">
    <w:abstractNumId w:val="0"/>
  </w:num>
  <w:num w:numId="8">
    <w:abstractNumId w:val="35"/>
  </w:num>
  <w:num w:numId="9">
    <w:abstractNumId w:val="21"/>
  </w:num>
  <w:num w:numId="10">
    <w:abstractNumId w:val="30"/>
  </w:num>
  <w:num w:numId="11">
    <w:abstractNumId w:val="1"/>
  </w:num>
  <w:num w:numId="12">
    <w:abstractNumId w:val="20"/>
  </w:num>
  <w:num w:numId="13">
    <w:abstractNumId w:val="12"/>
  </w:num>
  <w:num w:numId="14">
    <w:abstractNumId w:val="32"/>
  </w:num>
  <w:num w:numId="15">
    <w:abstractNumId w:val="28"/>
  </w:num>
  <w:num w:numId="16">
    <w:abstractNumId w:val="27"/>
  </w:num>
  <w:num w:numId="17">
    <w:abstractNumId w:val="19"/>
  </w:num>
  <w:num w:numId="18">
    <w:abstractNumId w:val="3"/>
  </w:num>
  <w:num w:numId="19">
    <w:abstractNumId w:val="6"/>
  </w:num>
  <w:num w:numId="20">
    <w:abstractNumId w:val="31"/>
  </w:num>
  <w:num w:numId="21">
    <w:abstractNumId w:val="5"/>
  </w:num>
  <w:num w:numId="22">
    <w:abstractNumId w:val="17"/>
  </w:num>
  <w:num w:numId="23">
    <w:abstractNumId w:val="13"/>
  </w:num>
  <w:num w:numId="24">
    <w:abstractNumId w:val="14"/>
  </w:num>
  <w:num w:numId="25">
    <w:abstractNumId w:val="34"/>
  </w:num>
  <w:num w:numId="26">
    <w:abstractNumId w:val="2"/>
  </w:num>
  <w:num w:numId="27">
    <w:abstractNumId w:val="33"/>
  </w:num>
  <w:num w:numId="28">
    <w:abstractNumId w:val="8"/>
  </w:num>
  <w:num w:numId="29">
    <w:abstractNumId w:val="23"/>
  </w:num>
  <w:num w:numId="30">
    <w:abstractNumId w:val="9"/>
  </w:num>
  <w:num w:numId="31">
    <w:abstractNumId w:val="26"/>
  </w:num>
  <w:num w:numId="32">
    <w:abstractNumId w:val="18"/>
  </w:num>
  <w:num w:numId="33">
    <w:abstractNumId w:val="24"/>
  </w:num>
  <w:num w:numId="34">
    <w:abstractNumId w:val="10"/>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36"/>
    <w:rsid w:val="000323A8"/>
    <w:rsid w:val="00042146"/>
    <w:rsid w:val="000442F6"/>
    <w:rsid w:val="00046742"/>
    <w:rsid w:val="00053B42"/>
    <w:rsid w:val="00065B14"/>
    <w:rsid w:val="00082B2D"/>
    <w:rsid w:val="00090224"/>
    <w:rsid w:val="000A1044"/>
    <w:rsid w:val="000A1730"/>
    <w:rsid w:val="000A7F5C"/>
    <w:rsid w:val="000B2246"/>
    <w:rsid w:val="000B5B7C"/>
    <w:rsid w:val="000B736F"/>
    <w:rsid w:val="000C056E"/>
    <w:rsid w:val="000D47F1"/>
    <w:rsid w:val="000F1E51"/>
    <w:rsid w:val="000F35BB"/>
    <w:rsid w:val="00104152"/>
    <w:rsid w:val="00110689"/>
    <w:rsid w:val="001154C8"/>
    <w:rsid w:val="001166B5"/>
    <w:rsid w:val="00120C4C"/>
    <w:rsid w:val="00122C74"/>
    <w:rsid w:val="0012466B"/>
    <w:rsid w:val="001260AB"/>
    <w:rsid w:val="001302B5"/>
    <w:rsid w:val="00131191"/>
    <w:rsid w:val="00131233"/>
    <w:rsid w:val="001365AB"/>
    <w:rsid w:val="00153880"/>
    <w:rsid w:val="00156CE2"/>
    <w:rsid w:val="00162E95"/>
    <w:rsid w:val="00173117"/>
    <w:rsid w:val="00176AE0"/>
    <w:rsid w:val="00194E3F"/>
    <w:rsid w:val="00194FE6"/>
    <w:rsid w:val="001A15A5"/>
    <w:rsid w:val="001A1746"/>
    <w:rsid w:val="001A6CF8"/>
    <w:rsid w:val="001A7BAA"/>
    <w:rsid w:val="001B1793"/>
    <w:rsid w:val="001B5E97"/>
    <w:rsid w:val="001C1BCD"/>
    <w:rsid w:val="001E6F7A"/>
    <w:rsid w:val="001F67E9"/>
    <w:rsid w:val="0020215B"/>
    <w:rsid w:val="00202F00"/>
    <w:rsid w:val="0020341E"/>
    <w:rsid w:val="002121EE"/>
    <w:rsid w:val="00216D9C"/>
    <w:rsid w:val="00241B6C"/>
    <w:rsid w:val="00254C61"/>
    <w:rsid w:val="002808D7"/>
    <w:rsid w:val="0029582C"/>
    <w:rsid w:val="002A6149"/>
    <w:rsid w:val="002A7643"/>
    <w:rsid w:val="002B699D"/>
    <w:rsid w:val="002C372B"/>
    <w:rsid w:val="002D2840"/>
    <w:rsid w:val="002F165A"/>
    <w:rsid w:val="002F1DC7"/>
    <w:rsid w:val="002F3F69"/>
    <w:rsid w:val="002F45A7"/>
    <w:rsid w:val="002F640A"/>
    <w:rsid w:val="003048EC"/>
    <w:rsid w:val="0032249C"/>
    <w:rsid w:val="00327C13"/>
    <w:rsid w:val="003307BC"/>
    <w:rsid w:val="0034437F"/>
    <w:rsid w:val="00357FC2"/>
    <w:rsid w:val="00364150"/>
    <w:rsid w:val="00375CD5"/>
    <w:rsid w:val="003835F4"/>
    <w:rsid w:val="00395A1D"/>
    <w:rsid w:val="00396280"/>
    <w:rsid w:val="003A160B"/>
    <w:rsid w:val="003A319E"/>
    <w:rsid w:val="003A69CC"/>
    <w:rsid w:val="003A7240"/>
    <w:rsid w:val="003B5566"/>
    <w:rsid w:val="003C07FD"/>
    <w:rsid w:val="003C4397"/>
    <w:rsid w:val="003D0ADE"/>
    <w:rsid w:val="003E131C"/>
    <w:rsid w:val="003F0493"/>
    <w:rsid w:val="0041140C"/>
    <w:rsid w:val="00441076"/>
    <w:rsid w:val="0044563E"/>
    <w:rsid w:val="00445D4F"/>
    <w:rsid w:val="00470343"/>
    <w:rsid w:val="004708D6"/>
    <w:rsid w:val="00476A63"/>
    <w:rsid w:val="004846BE"/>
    <w:rsid w:val="0049094D"/>
    <w:rsid w:val="00491D02"/>
    <w:rsid w:val="00495325"/>
    <w:rsid w:val="004D393B"/>
    <w:rsid w:val="004E6581"/>
    <w:rsid w:val="004F0B0B"/>
    <w:rsid w:val="004F2B6A"/>
    <w:rsid w:val="004F6EC0"/>
    <w:rsid w:val="004F76C4"/>
    <w:rsid w:val="00502A24"/>
    <w:rsid w:val="005032C9"/>
    <w:rsid w:val="0050562F"/>
    <w:rsid w:val="005129BD"/>
    <w:rsid w:val="00515589"/>
    <w:rsid w:val="00517022"/>
    <w:rsid w:val="005268AC"/>
    <w:rsid w:val="005426D4"/>
    <w:rsid w:val="0054766A"/>
    <w:rsid w:val="005514D7"/>
    <w:rsid w:val="0055457E"/>
    <w:rsid w:val="005627AA"/>
    <w:rsid w:val="0056631A"/>
    <w:rsid w:val="00587311"/>
    <w:rsid w:val="005939EB"/>
    <w:rsid w:val="005C7FE6"/>
    <w:rsid w:val="005D16A3"/>
    <w:rsid w:val="005D4B1F"/>
    <w:rsid w:val="005F2C50"/>
    <w:rsid w:val="00601294"/>
    <w:rsid w:val="0060780B"/>
    <w:rsid w:val="00615465"/>
    <w:rsid w:val="00627139"/>
    <w:rsid w:val="006372CC"/>
    <w:rsid w:val="00651530"/>
    <w:rsid w:val="00656501"/>
    <w:rsid w:val="00667211"/>
    <w:rsid w:val="006704EF"/>
    <w:rsid w:val="00695C47"/>
    <w:rsid w:val="006A7539"/>
    <w:rsid w:val="006A761D"/>
    <w:rsid w:val="006A7715"/>
    <w:rsid w:val="006B0199"/>
    <w:rsid w:val="006B5729"/>
    <w:rsid w:val="006C7A17"/>
    <w:rsid w:val="006D557D"/>
    <w:rsid w:val="006E55B7"/>
    <w:rsid w:val="006E56A4"/>
    <w:rsid w:val="006E6C74"/>
    <w:rsid w:val="006F4B31"/>
    <w:rsid w:val="006F5C7B"/>
    <w:rsid w:val="007003A7"/>
    <w:rsid w:val="00700B90"/>
    <w:rsid w:val="007045D1"/>
    <w:rsid w:val="00705C47"/>
    <w:rsid w:val="00716668"/>
    <w:rsid w:val="007227F5"/>
    <w:rsid w:val="00722C1A"/>
    <w:rsid w:val="00731D8C"/>
    <w:rsid w:val="00740EC3"/>
    <w:rsid w:val="0074565D"/>
    <w:rsid w:val="00751703"/>
    <w:rsid w:val="00754027"/>
    <w:rsid w:val="007670A1"/>
    <w:rsid w:val="007707D6"/>
    <w:rsid w:val="00790143"/>
    <w:rsid w:val="007919CF"/>
    <w:rsid w:val="007944C1"/>
    <w:rsid w:val="007D62EA"/>
    <w:rsid w:val="007E2D4C"/>
    <w:rsid w:val="007E489B"/>
    <w:rsid w:val="007F18FD"/>
    <w:rsid w:val="007F1ADB"/>
    <w:rsid w:val="0080065D"/>
    <w:rsid w:val="00807E77"/>
    <w:rsid w:val="008235BE"/>
    <w:rsid w:val="00824337"/>
    <w:rsid w:val="00824CD5"/>
    <w:rsid w:val="008269CF"/>
    <w:rsid w:val="00826B0D"/>
    <w:rsid w:val="008271C6"/>
    <w:rsid w:val="00833AB4"/>
    <w:rsid w:val="008411F3"/>
    <w:rsid w:val="00854526"/>
    <w:rsid w:val="00856A0C"/>
    <w:rsid w:val="00864D83"/>
    <w:rsid w:val="0087244B"/>
    <w:rsid w:val="00885136"/>
    <w:rsid w:val="008B5C6F"/>
    <w:rsid w:val="008B741E"/>
    <w:rsid w:val="008D3495"/>
    <w:rsid w:val="008F05B8"/>
    <w:rsid w:val="008F3259"/>
    <w:rsid w:val="00916F6E"/>
    <w:rsid w:val="009215E7"/>
    <w:rsid w:val="009322DE"/>
    <w:rsid w:val="00947511"/>
    <w:rsid w:val="009645EE"/>
    <w:rsid w:val="00967089"/>
    <w:rsid w:val="00970407"/>
    <w:rsid w:val="009714F5"/>
    <w:rsid w:val="00974522"/>
    <w:rsid w:val="009767DA"/>
    <w:rsid w:val="00976CB7"/>
    <w:rsid w:val="00993C83"/>
    <w:rsid w:val="009A238B"/>
    <w:rsid w:val="009A70F8"/>
    <w:rsid w:val="009C088B"/>
    <w:rsid w:val="009C2AFE"/>
    <w:rsid w:val="009D612A"/>
    <w:rsid w:val="009E0E62"/>
    <w:rsid w:val="009F0C98"/>
    <w:rsid w:val="009F71CA"/>
    <w:rsid w:val="00A06617"/>
    <w:rsid w:val="00A14147"/>
    <w:rsid w:val="00A31C3F"/>
    <w:rsid w:val="00A47168"/>
    <w:rsid w:val="00A5240B"/>
    <w:rsid w:val="00A5628B"/>
    <w:rsid w:val="00A6153D"/>
    <w:rsid w:val="00A908B9"/>
    <w:rsid w:val="00A96B38"/>
    <w:rsid w:val="00AA6520"/>
    <w:rsid w:val="00AB0B6A"/>
    <w:rsid w:val="00AB2176"/>
    <w:rsid w:val="00AB6201"/>
    <w:rsid w:val="00AC01E7"/>
    <w:rsid w:val="00AC516C"/>
    <w:rsid w:val="00AD08FA"/>
    <w:rsid w:val="00AD09A0"/>
    <w:rsid w:val="00AD0F17"/>
    <w:rsid w:val="00AD4581"/>
    <w:rsid w:val="00AD7CD4"/>
    <w:rsid w:val="00AE27F9"/>
    <w:rsid w:val="00AF7F03"/>
    <w:rsid w:val="00B01FCF"/>
    <w:rsid w:val="00B14D4B"/>
    <w:rsid w:val="00B207EB"/>
    <w:rsid w:val="00B2286E"/>
    <w:rsid w:val="00B37CD5"/>
    <w:rsid w:val="00B41DE3"/>
    <w:rsid w:val="00B62BDD"/>
    <w:rsid w:val="00B62C94"/>
    <w:rsid w:val="00B644F3"/>
    <w:rsid w:val="00B733FA"/>
    <w:rsid w:val="00B80B09"/>
    <w:rsid w:val="00B8478D"/>
    <w:rsid w:val="00B86D6C"/>
    <w:rsid w:val="00B93BA4"/>
    <w:rsid w:val="00BC3D8C"/>
    <w:rsid w:val="00BC5C00"/>
    <w:rsid w:val="00BD0244"/>
    <w:rsid w:val="00BD3126"/>
    <w:rsid w:val="00BD6B84"/>
    <w:rsid w:val="00BE649C"/>
    <w:rsid w:val="00C003FB"/>
    <w:rsid w:val="00C101B8"/>
    <w:rsid w:val="00C154CA"/>
    <w:rsid w:val="00C15F8B"/>
    <w:rsid w:val="00C27889"/>
    <w:rsid w:val="00C34973"/>
    <w:rsid w:val="00C40AAE"/>
    <w:rsid w:val="00C43962"/>
    <w:rsid w:val="00C53C8C"/>
    <w:rsid w:val="00CB2A11"/>
    <w:rsid w:val="00CC51CA"/>
    <w:rsid w:val="00CD4992"/>
    <w:rsid w:val="00CF45C5"/>
    <w:rsid w:val="00D027F3"/>
    <w:rsid w:val="00D10A37"/>
    <w:rsid w:val="00D16642"/>
    <w:rsid w:val="00D23EAB"/>
    <w:rsid w:val="00D36F36"/>
    <w:rsid w:val="00D50DFD"/>
    <w:rsid w:val="00D84CBE"/>
    <w:rsid w:val="00D85715"/>
    <w:rsid w:val="00D90CD5"/>
    <w:rsid w:val="00DB5BC3"/>
    <w:rsid w:val="00DD255B"/>
    <w:rsid w:val="00DE260D"/>
    <w:rsid w:val="00DE6A83"/>
    <w:rsid w:val="00DE7ECF"/>
    <w:rsid w:val="00DF42FD"/>
    <w:rsid w:val="00DF5F8E"/>
    <w:rsid w:val="00E01BF4"/>
    <w:rsid w:val="00E16544"/>
    <w:rsid w:val="00E24C2A"/>
    <w:rsid w:val="00E5082A"/>
    <w:rsid w:val="00E519DE"/>
    <w:rsid w:val="00E63593"/>
    <w:rsid w:val="00E81A4A"/>
    <w:rsid w:val="00E8587B"/>
    <w:rsid w:val="00E90212"/>
    <w:rsid w:val="00E902DE"/>
    <w:rsid w:val="00E959A3"/>
    <w:rsid w:val="00EA6D85"/>
    <w:rsid w:val="00ED050B"/>
    <w:rsid w:val="00ED35C9"/>
    <w:rsid w:val="00ED5AEC"/>
    <w:rsid w:val="00EE4E7C"/>
    <w:rsid w:val="00EF4097"/>
    <w:rsid w:val="00EF633D"/>
    <w:rsid w:val="00EF7F6F"/>
    <w:rsid w:val="00F04A9B"/>
    <w:rsid w:val="00F04B68"/>
    <w:rsid w:val="00F173DA"/>
    <w:rsid w:val="00F210F9"/>
    <w:rsid w:val="00F24451"/>
    <w:rsid w:val="00F341C0"/>
    <w:rsid w:val="00F34A3B"/>
    <w:rsid w:val="00F3686D"/>
    <w:rsid w:val="00F51F6B"/>
    <w:rsid w:val="00F724A6"/>
    <w:rsid w:val="00F816C4"/>
    <w:rsid w:val="00FA632C"/>
    <w:rsid w:val="00FB5D1B"/>
    <w:rsid w:val="00FB752F"/>
    <w:rsid w:val="00FB7ED9"/>
    <w:rsid w:val="00FD3E16"/>
    <w:rsid w:val="00FD62F1"/>
    <w:rsid w:val="00FD69E1"/>
    <w:rsid w:val="00FF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6385"/>
    <o:shapelayout v:ext="edit">
      <o:idmap v:ext="edit" data="1"/>
    </o:shapelayout>
  </w:shapeDefaults>
  <w:decimalSymbol w:val="."/>
  <w:listSeparator w:val=","/>
  <w14:docId w14:val="5C7238DF"/>
  <w14:defaultImageDpi w14:val="0"/>
  <w15:docId w15:val="{950E0F90-8306-4D2D-8B9E-EB9D498E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CE2"/>
    <w:rPr>
      <w:sz w:val="24"/>
      <w:szCs w:val="24"/>
    </w:rPr>
  </w:style>
  <w:style w:type="paragraph" w:styleId="Heading1">
    <w:name w:val="heading 1"/>
    <w:basedOn w:val="Normal"/>
    <w:next w:val="Normal"/>
    <w:link w:val="Heading1Char"/>
    <w:uiPriority w:val="9"/>
    <w:qFormat/>
    <w:rsid w:val="00864D83"/>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qFormat/>
    <w:rsid w:val="005155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3F04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64D83"/>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locked/>
    <w:rsid w:val="00515589"/>
    <w:rPr>
      <w:rFonts w:ascii="Arial" w:hAnsi="Arial" w:cs="Arial"/>
      <w:b/>
      <w:bCs/>
      <w:sz w:val="26"/>
      <w:szCs w:val="26"/>
    </w:rPr>
  </w:style>
  <w:style w:type="paragraph" w:styleId="Footer">
    <w:name w:val="footer"/>
    <w:basedOn w:val="Normal"/>
    <w:link w:val="FooterChar"/>
    <w:uiPriority w:val="99"/>
    <w:rsid w:val="00156CE2"/>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styleId="Header">
    <w:name w:val="header"/>
    <w:basedOn w:val="Normal"/>
    <w:link w:val="HeaderChar"/>
    <w:uiPriority w:val="99"/>
    <w:rsid w:val="00156CE2"/>
    <w:pPr>
      <w:tabs>
        <w:tab w:val="center" w:pos="4320"/>
        <w:tab w:val="right" w:pos="8640"/>
      </w:tabs>
    </w:pPr>
  </w:style>
  <w:style w:type="character" w:customStyle="1" w:styleId="HeaderChar">
    <w:name w:val="Header Char"/>
    <w:basedOn w:val="DefaultParagraphFont"/>
    <w:link w:val="Header"/>
    <w:uiPriority w:val="99"/>
    <w:locked/>
    <w:rsid w:val="0074565D"/>
    <w:rPr>
      <w:rFonts w:cs="Times New Roman"/>
      <w:sz w:val="24"/>
      <w:szCs w:val="24"/>
    </w:rPr>
  </w:style>
  <w:style w:type="paragraph" w:styleId="BalloonText">
    <w:name w:val="Balloon Text"/>
    <w:basedOn w:val="Normal"/>
    <w:link w:val="BalloonTextChar"/>
    <w:uiPriority w:val="99"/>
    <w:semiHidden/>
    <w:unhideWhenUsed/>
    <w:rsid w:val="00AB21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2176"/>
    <w:rPr>
      <w:rFonts w:ascii="Tahoma" w:hAnsi="Tahoma" w:cs="Tahoma"/>
      <w:sz w:val="16"/>
      <w:szCs w:val="16"/>
    </w:rPr>
  </w:style>
  <w:style w:type="character" w:styleId="CommentReference">
    <w:name w:val="annotation reference"/>
    <w:basedOn w:val="DefaultParagraphFont"/>
    <w:uiPriority w:val="99"/>
    <w:semiHidden/>
    <w:unhideWhenUsed/>
    <w:rsid w:val="005627AA"/>
    <w:rPr>
      <w:rFonts w:cs="Times New Roman"/>
      <w:sz w:val="16"/>
      <w:szCs w:val="16"/>
    </w:rPr>
  </w:style>
  <w:style w:type="paragraph" w:styleId="CommentText">
    <w:name w:val="annotation text"/>
    <w:basedOn w:val="Normal"/>
    <w:link w:val="CommentTextChar"/>
    <w:uiPriority w:val="99"/>
    <w:semiHidden/>
    <w:unhideWhenUsed/>
    <w:rsid w:val="005627AA"/>
    <w:rPr>
      <w:sz w:val="20"/>
      <w:szCs w:val="20"/>
    </w:rPr>
  </w:style>
  <w:style w:type="character" w:customStyle="1" w:styleId="CommentTextChar">
    <w:name w:val="Comment Text Char"/>
    <w:basedOn w:val="DefaultParagraphFont"/>
    <w:link w:val="CommentText"/>
    <w:uiPriority w:val="99"/>
    <w:semiHidden/>
    <w:locked/>
    <w:rsid w:val="005627AA"/>
    <w:rPr>
      <w:rFonts w:cs="Times New Roman"/>
    </w:rPr>
  </w:style>
  <w:style w:type="paragraph" w:styleId="CommentSubject">
    <w:name w:val="annotation subject"/>
    <w:basedOn w:val="CommentText"/>
    <w:next w:val="CommentText"/>
    <w:link w:val="CommentSubjectChar"/>
    <w:uiPriority w:val="99"/>
    <w:semiHidden/>
    <w:unhideWhenUsed/>
    <w:rsid w:val="005627AA"/>
    <w:rPr>
      <w:b/>
      <w:bCs/>
    </w:rPr>
  </w:style>
  <w:style w:type="character" w:customStyle="1" w:styleId="CommentSubjectChar">
    <w:name w:val="Comment Subject Char"/>
    <w:basedOn w:val="CommentTextChar"/>
    <w:link w:val="CommentSubject"/>
    <w:uiPriority w:val="99"/>
    <w:semiHidden/>
    <w:locked/>
    <w:rsid w:val="005627AA"/>
    <w:rPr>
      <w:rFonts w:cs="Times New Roman"/>
      <w:b/>
      <w:bCs/>
    </w:rPr>
  </w:style>
  <w:style w:type="table" w:styleId="TableGrid">
    <w:name w:val="Table Grid"/>
    <w:basedOn w:val="TableNormal"/>
    <w:uiPriority w:val="59"/>
    <w:rsid w:val="005627A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65B14"/>
    <w:rPr>
      <w:rFonts w:ascii="Calibri" w:hAnsi="Calibri"/>
      <w:sz w:val="22"/>
      <w:szCs w:val="22"/>
    </w:rPr>
  </w:style>
  <w:style w:type="paragraph" w:styleId="Title">
    <w:name w:val="Title"/>
    <w:basedOn w:val="Normal"/>
    <w:link w:val="TitleChar"/>
    <w:uiPriority w:val="10"/>
    <w:qFormat/>
    <w:rsid w:val="00515589"/>
    <w:pPr>
      <w:widowControl w:val="0"/>
      <w:jc w:val="center"/>
    </w:pPr>
    <w:rPr>
      <w:b/>
      <w:szCs w:val="20"/>
    </w:rPr>
  </w:style>
  <w:style w:type="character" w:customStyle="1" w:styleId="TitleChar">
    <w:name w:val="Title Char"/>
    <w:basedOn w:val="DefaultParagraphFont"/>
    <w:link w:val="Title"/>
    <w:uiPriority w:val="10"/>
    <w:locked/>
    <w:rsid w:val="00515589"/>
    <w:rPr>
      <w:rFonts w:cs="Times New Roman"/>
      <w:b/>
      <w:snapToGrid w:val="0"/>
      <w:sz w:val="24"/>
    </w:rPr>
  </w:style>
  <w:style w:type="paragraph" w:styleId="BodyText">
    <w:name w:val="Body Text"/>
    <w:basedOn w:val="Normal"/>
    <w:link w:val="BodyTextChar"/>
    <w:uiPriority w:val="99"/>
    <w:rsid w:val="00515589"/>
    <w:pPr>
      <w:spacing w:after="120"/>
    </w:pPr>
    <w:rPr>
      <w:szCs w:val="20"/>
    </w:rPr>
  </w:style>
  <w:style w:type="character" w:customStyle="1" w:styleId="BodyTextChar">
    <w:name w:val="Body Text Char"/>
    <w:basedOn w:val="DefaultParagraphFont"/>
    <w:link w:val="BodyText"/>
    <w:uiPriority w:val="99"/>
    <w:locked/>
    <w:rsid w:val="00515589"/>
    <w:rPr>
      <w:rFonts w:cs="Times New Roman"/>
      <w:sz w:val="24"/>
    </w:rPr>
  </w:style>
  <w:style w:type="paragraph" w:styleId="ListParagraph">
    <w:name w:val="List Paragraph"/>
    <w:basedOn w:val="Normal"/>
    <w:uiPriority w:val="34"/>
    <w:qFormat/>
    <w:rsid w:val="003C07FD"/>
    <w:pPr>
      <w:ind w:left="720"/>
    </w:pPr>
  </w:style>
  <w:style w:type="character" w:styleId="Hyperlink">
    <w:name w:val="Hyperlink"/>
    <w:basedOn w:val="DefaultParagraphFont"/>
    <w:uiPriority w:val="99"/>
    <w:rsid w:val="00ED050B"/>
    <w:rPr>
      <w:color w:val="0000FF" w:themeColor="hyperlink"/>
      <w:u w:val="single"/>
    </w:rPr>
  </w:style>
  <w:style w:type="table" w:styleId="LightList-Accent3">
    <w:name w:val="Light List Accent 3"/>
    <w:basedOn w:val="TableNormal"/>
    <w:uiPriority w:val="61"/>
    <w:rsid w:val="001260AB"/>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4Char">
    <w:name w:val="Heading 4 Char"/>
    <w:basedOn w:val="DefaultParagraphFont"/>
    <w:link w:val="Heading4"/>
    <w:uiPriority w:val="9"/>
    <w:semiHidden/>
    <w:rsid w:val="003F049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chter@maine207.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F57A-2C65-4FA4-80F3-33850934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2217</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DISTRICT 207</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Maine South</dc:creator>
  <cp:keywords/>
  <dc:description/>
  <cp:lastModifiedBy>Sheila Wechter</cp:lastModifiedBy>
  <cp:revision>8</cp:revision>
  <cp:lastPrinted>2025-02-25T15:48:00Z</cp:lastPrinted>
  <dcterms:created xsi:type="dcterms:W3CDTF">2025-06-04T17:52:00Z</dcterms:created>
  <dcterms:modified xsi:type="dcterms:W3CDTF">2025-06-04T18:10:00Z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3a56a3b72c88d658cf34a15a93f994085e7e1bc80ef74ae37e6a5795392b4d67</vt:lpwstr>
  </property>
</Properties>
</file>